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5DBB2">
      <w:pPr>
        <w:rPr>
          <w:rFonts w:hint="eastAsia" w:ascii="仿宋" w:hAnsi="仿宋" w:eastAsia="仿宋"/>
          <w:sz w:val="32"/>
          <w:szCs w:val="32"/>
        </w:rPr>
      </w:pPr>
    </w:p>
    <w:p w14:paraId="47CD3C66">
      <w:pPr>
        <w:rPr>
          <w:rFonts w:eastAsia="方正书宋_GBK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</w:t>
      </w:r>
      <w:bookmarkStart w:id="0" w:name="_GoBack"/>
      <w:bookmarkEnd w:id="0"/>
    </w:p>
    <w:p w14:paraId="3B83E86B">
      <w:pPr>
        <w:rPr>
          <w:rFonts w:eastAsia="方正书宋_GBK"/>
          <w:sz w:val="24"/>
        </w:rPr>
      </w:pPr>
    </w:p>
    <w:p w14:paraId="6523AD5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珠海科技学院</w:t>
      </w:r>
    </w:p>
    <w:p w14:paraId="63740B16">
      <w:pPr>
        <w:rPr>
          <w:rFonts w:eastAsia="方正书宋_GBK"/>
          <w:sz w:val="24"/>
        </w:rPr>
      </w:pPr>
    </w:p>
    <w:p w14:paraId="41035518">
      <w:pPr>
        <w:rPr>
          <w:rFonts w:eastAsia="方正书宋_GBK"/>
          <w:sz w:val="24"/>
        </w:rPr>
      </w:pPr>
    </w:p>
    <w:p w14:paraId="36808D86">
      <w:pPr>
        <w:jc w:val="center"/>
        <w:rPr>
          <w:rFonts w:ascii="黑体" w:eastAsia="黑体"/>
          <w:b/>
          <w:bCs/>
          <w:sz w:val="48"/>
          <w:szCs w:val="48"/>
        </w:rPr>
      </w:pPr>
      <w:r>
        <w:rPr>
          <w:rFonts w:hint="eastAsia" w:ascii="黑体" w:eastAsia="黑体"/>
          <w:b/>
          <w:bCs/>
          <w:sz w:val="48"/>
          <w:szCs w:val="48"/>
        </w:rPr>
        <w:t>教学科研仪器设备申购论证报告</w:t>
      </w:r>
    </w:p>
    <w:p w14:paraId="640D5D9C">
      <w:pPr>
        <w:rPr>
          <w:rFonts w:eastAsia="方正书宋_GBK"/>
          <w:sz w:val="24"/>
        </w:rPr>
      </w:pPr>
    </w:p>
    <w:p w14:paraId="1E811FB2">
      <w:pPr>
        <w:rPr>
          <w:rFonts w:eastAsia="方正书宋_GBK"/>
          <w:sz w:val="24"/>
        </w:rPr>
      </w:pPr>
    </w:p>
    <w:p w14:paraId="26DE9CED">
      <w:pPr>
        <w:rPr>
          <w:rFonts w:eastAsia="方正书宋_GBK"/>
          <w:sz w:val="24"/>
        </w:rPr>
      </w:pPr>
    </w:p>
    <w:p w14:paraId="58263B79">
      <w:pPr>
        <w:rPr>
          <w:rFonts w:eastAsia="方正书宋_GBK"/>
          <w:sz w:val="24"/>
        </w:rPr>
      </w:pPr>
    </w:p>
    <w:p w14:paraId="329FC148">
      <w:pPr>
        <w:rPr>
          <w:rFonts w:eastAsia="方正书宋_GBK"/>
          <w:sz w:val="24"/>
        </w:rPr>
      </w:pPr>
    </w:p>
    <w:p w14:paraId="68D948F2">
      <w:pPr>
        <w:rPr>
          <w:rFonts w:eastAsia="方正书宋_GBK"/>
          <w:sz w:val="24"/>
        </w:rPr>
      </w:pPr>
    </w:p>
    <w:p w14:paraId="2811445B">
      <w:pPr>
        <w:rPr>
          <w:rFonts w:eastAsia="方正书宋_GBK"/>
          <w:sz w:val="24"/>
        </w:rPr>
      </w:pPr>
    </w:p>
    <w:p w14:paraId="1AC19DBD">
      <w:pPr>
        <w:rPr>
          <w:rFonts w:eastAsia="方正书宋_GBK"/>
          <w:sz w:val="24"/>
        </w:rPr>
      </w:pPr>
    </w:p>
    <w:p w14:paraId="449A9A0C">
      <w:pPr>
        <w:rPr>
          <w:rFonts w:eastAsia="方正书宋_GBK"/>
          <w:sz w:val="24"/>
        </w:rPr>
      </w:pPr>
    </w:p>
    <w:p w14:paraId="0979AD3B">
      <w:pPr>
        <w:rPr>
          <w:rFonts w:eastAsia="方正书宋_GBK"/>
          <w:sz w:val="24"/>
        </w:rPr>
      </w:pPr>
    </w:p>
    <w:p w14:paraId="276A362D">
      <w:pPr>
        <w:rPr>
          <w:rFonts w:eastAsia="方正书宋_GBK"/>
          <w:sz w:val="24"/>
        </w:rPr>
      </w:pPr>
    </w:p>
    <w:p w14:paraId="6A660D4A">
      <w:pPr>
        <w:rPr>
          <w:rFonts w:eastAsia="方正书宋_GBK"/>
          <w:sz w:val="24"/>
        </w:rPr>
      </w:pPr>
    </w:p>
    <w:tbl>
      <w:tblPr>
        <w:tblStyle w:val="5"/>
        <w:tblpPr w:leftFromText="180" w:rightFromText="180" w:vertAnchor="text" w:horzAnchor="margin" w:tblpXSpec="center" w:tblpY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4500"/>
      </w:tblGrid>
      <w:tr w14:paraId="6F53F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shd w:val="clear" w:color="auto" w:fill="auto"/>
          </w:tcPr>
          <w:p w14:paraId="1B155B22">
            <w:pPr>
              <w:rPr>
                <w:rFonts w:eastAsia="方正书宋_GBK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申购仪器设备名称</w:t>
            </w:r>
          </w:p>
        </w:tc>
        <w:tc>
          <w:tcPr>
            <w:tcW w:w="45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A6D8D7E">
            <w:pPr>
              <w:rPr>
                <w:rFonts w:eastAsia="方正书宋_GBK"/>
                <w:sz w:val="24"/>
              </w:rPr>
            </w:pPr>
            <w:r>
              <w:rPr>
                <w:rFonts w:eastAsia="方正书宋_GBK"/>
                <w:sz w:val="24"/>
              </w:rPr>
              <w:tab/>
            </w:r>
          </w:p>
        </w:tc>
      </w:tr>
      <w:tr w14:paraId="19A47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shd w:val="clear" w:color="auto" w:fill="auto"/>
          </w:tcPr>
          <w:p w14:paraId="6984C82C">
            <w:pPr>
              <w:rPr>
                <w:rFonts w:eastAsia="方正书宋_GBK"/>
                <w:sz w:val="24"/>
              </w:rPr>
            </w:pPr>
            <w:r>
              <w:rPr>
                <w:rFonts w:hint="eastAsia" w:eastAsia="黑体"/>
                <w:kern w:val="0"/>
                <w:sz w:val="32"/>
              </w:rPr>
              <w:t>申购单位（公章）</w:t>
            </w:r>
          </w:p>
        </w:tc>
        <w:tc>
          <w:tcPr>
            <w:tcW w:w="45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7914922">
            <w:pPr>
              <w:rPr>
                <w:rFonts w:eastAsia="方正书宋_GBK"/>
                <w:sz w:val="24"/>
              </w:rPr>
            </w:pPr>
          </w:p>
        </w:tc>
      </w:tr>
      <w:tr w14:paraId="4C5D7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shd w:val="clear" w:color="auto" w:fill="auto"/>
          </w:tcPr>
          <w:p w14:paraId="70640609">
            <w:pPr>
              <w:rPr>
                <w:rFonts w:eastAsia="方正书宋_GBK"/>
                <w:sz w:val="24"/>
              </w:rPr>
            </w:pPr>
            <w:r>
              <w:rPr>
                <w:rFonts w:hint="eastAsia" w:eastAsia="黑体"/>
                <w:spacing w:val="9"/>
                <w:kern w:val="0"/>
                <w:sz w:val="32"/>
              </w:rPr>
              <w:t>申购单位负责</w:t>
            </w:r>
            <w:r>
              <w:rPr>
                <w:rFonts w:hint="eastAsia" w:eastAsia="黑体"/>
                <w:spacing w:val="-26"/>
                <w:kern w:val="0"/>
                <w:sz w:val="32"/>
              </w:rPr>
              <w:t>人</w:t>
            </w:r>
          </w:p>
        </w:tc>
        <w:tc>
          <w:tcPr>
            <w:tcW w:w="45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87C6B0">
            <w:pPr>
              <w:rPr>
                <w:rFonts w:eastAsia="方正书宋_GBK"/>
                <w:sz w:val="24"/>
              </w:rPr>
            </w:pPr>
          </w:p>
        </w:tc>
      </w:tr>
      <w:tr w14:paraId="1DEDA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shd w:val="clear" w:color="auto" w:fill="auto"/>
          </w:tcPr>
          <w:p w14:paraId="52957199">
            <w:pPr>
              <w:rPr>
                <w:rFonts w:eastAsia="方正书宋_GBK"/>
                <w:sz w:val="24"/>
              </w:rPr>
            </w:pPr>
            <w:r>
              <w:rPr>
                <w:rFonts w:hint="eastAsia" w:eastAsia="黑体"/>
                <w:sz w:val="32"/>
              </w:rPr>
              <w:t>申购单位联系人</w:t>
            </w:r>
          </w:p>
        </w:tc>
        <w:tc>
          <w:tcPr>
            <w:tcW w:w="45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1D34EEF">
            <w:pPr>
              <w:rPr>
                <w:rFonts w:eastAsia="方正书宋_GBK"/>
                <w:sz w:val="24"/>
              </w:rPr>
            </w:pPr>
          </w:p>
        </w:tc>
      </w:tr>
      <w:tr w14:paraId="294A2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shd w:val="clear" w:color="auto" w:fill="auto"/>
          </w:tcPr>
          <w:p w14:paraId="6FC2166D">
            <w:pPr>
              <w:rPr>
                <w:rFonts w:eastAsia="方正书宋_GBK"/>
                <w:sz w:val="24"/>
              </w:rPr>
            </w:pPr>
            <w:r>
              <w:rPr>
                <w:rFonts w:hint="eastAsia" w:eastAsia="黑体"/>
                <w:sz w:val="32"/>
              </w:rPr>
              <w:t>联系电话</w:t>
            </w:r>
          </w:p>
        </w:tc>
        <w:tc>
          <w:tcPr>
            <w:tcW w:w="45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82C0449">
            <w:pPr>
              <w:rPr>
                <w:rFonts w:eastAsia="方正书宋_GBK"/>
                <w:sz w:val="24"/>
              </w:rPr>
            </w:pPr>
          </w:p>
        </w:tc>
      </w:tr>
      <w:tr w14:paraId="4D560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shd w:val="clear" w:color="auto" w:fill="auto"/>
          </w:tcPr>
          <w:p w14:paraId="74EC7BAB">
            <w:pPr>
              <w:rPr>
                <w:rFonts w:eastAsia="方正书宋_GBK"/>
                <w:sz w:val="24"/>
              </w:rPr>
            </w:pPr>
            <w:r>
              <w:rPr>
                <w:rFonts w:hint="eastAsia" w:eastAsia="黑体"/>
                <w:kern w:val="0"/>
                <w:sz w:val="32"/>
              </w:rPr>
              <w:t>填报日期</w:t>
            </w:r>
          </w:p>
        </w:tc>
        <w:tc>
          <w:tcPr>
            <w:tcW w:w="45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E989F19">
            <w:pPr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eastAsia="方正书宋_GBK"/>
                <w:sz w:val="24"/>
              </w:rPr>
              <w:t xml:space="preserve">         </w:t>
            </w:r>
            <w:r>
              <w:rPr>
                <w:rFonts w:hint="eastAsia" w:ascii="黑体" w:hAnsi="黑体" w:eastAsia="黑体"/>
                <w:sz w:val="32"/>
                <w:szCs w:val="32"/>
              </w:rPr>
              <w:t xml:space="preserve">    年    月    日</w:t>
            </w:r>
          </w:p>
        </w:tc>
      </w:tr>
    </w:tbl>
    <w:p w14:paraId="6BE47A74">
      <w:pPr>
        <w:rPr>
          <w:rFonts w:eastAsia="方正书宋_GBK"/>
          <w:sz w:val="24"/>
        </w:rPr>
      </w:pPr>
    </w:p>
    <w:p w14:paraId="5F2B3DB5">
      <w:pPr>
        <w:rPr>
          <w:rFonts w:eastAsia="方正书宋_GBK"/>
          <w:sz w:val="24"/>
        </w:rPr>
      </w:pPr>
    </w:p>
    <w:p w14:paraId="6ABD019F"/>
    <w:p w14:paraId="72EC3D06"/>
    <w:p w14:paraId="74555CFF"/>
    <w:p w14:paraId="6BDE1E16">
      <w:pPr>
        <w:spacing w:after="156" w:afterLines="50"/>
        <w:rPr>
          <w:b/>
          <w:sz w:val="24"/>
        </w:rPr>
      </w:pPr>
    </w:p>
    <w:p w14:paraId="6C98C3FA">
      <w:pPr>
        <w:spacing w:after="156" w:afterLines="50"/>
        <w:rPr>
          <w:b/>
          <w:sz w:val="24"/>
        </w:rPr>
      </w:pPr>
    </w:p>
    <w:p w14:paraId="179D1C33">
      <w:pPr>
        <w:spacing w:after="156" w:afterLines="50"/>
        <w:rPr>
          <w:b/>
          <w:sz w:val="24"/>
        </w:rPr>
      </w:pPr>
    </w:p>
    <w:p w14:paraId="73153EE6">
      <w:pPr>
        <w:spacing w:after="156" w:afterLines="50"/>
        <w:rPr>
          <w:b/>
          <w:sz w:val="24"/>
        </w:rPr>
      </w:pPr>
    </w:p>
    <w:p w14:paraId="631F3854">
      <w:pPr>
        <w:spacing w:after="156" w:afterLines="50"/>
        <w:rPr>
          <w:b/>
          <w:sz w:val="24"/>
        </w:rPr>
      </w:pPr>
    </w:p>
    <w:p w14:paraId="3432886D">
      <w:pPr>
        <w:spacing w:after="156" w:afterLines="50"/>
        <w:rPr>
          <w:b/>
          <w:sz w:val="24"/>
        </w:rPr>
      </w:pPr>
    </w:p>
    <w:p w14:paraId="4C55C56A">
      <w:pPr>
        <w:spacing w:after="156" w:afterLines="50"/>
        <w:rPr>
          <w:b/>
          <w:sz w:val="24"/>
        </w:rPr>
      </w:pPr>
    </w:p>
    <w:p w14:paraId="2A44AB2F">
      <w:pPr>
        <w:spacing w:after="156" w:afterLines="50"/>
        <w:rPr>
          <w:b/>
          <w:sz w:val="24"/>
        </w:rPr>
      </w:pPr>
    </w:p>
    <w:p w14:paraId="7389A3DC">
      <w:pPr>
        <w:spacing w:after="156" w:afterLines="50"/>
        <w:rPr>
          <w:b/>
          <w:sz w:val="24"/>
        </w:rPr>
      </w:pPr>
    </w:p>
    <w:p w14:paraId="4527E56B">
      <w:pPr>
        <w:spacing w:after="156" w:afterLines="50"/>
        <w:rPr>
          <w:b/>
          <w:sz w:val="24"/>
        </w:rPr>
      </w:pPr>
    </w:p>
    <w:p w14:paraId="3DDA517A">
      <w:pPr>
        <w:spacing w:after="156" w:afterLines="50"/>
        <w:rPr>
          <w:b/>
          <w:sz w:val="24"/>
        </w:rPr>
      </w:pPr>
    </w:p>
    <w:p w14:paraId="5681908B">
      <w:pPr>
        <w:spacing w:after="156" w:afterLines="50"/>
        <w:jc w:val="center"/>
        <w:rPr>
          <w:bCs/>
          <w:sz w:val="24"/>
        </w:rPr>
      </w:pPr>
      <w:r>
        <w:rPr>
          <w:rFonts w:hint="eastAsia"/>
          <w:bCs/>
          <w:sz w:val="24"/>
        </w:rPr>
        <w:t xml:space="preserve">实验室与资产管理处 </w:t>
      </w:r>
      <w:r>
        <w:rPr>
          <w:bCs/>
          <w:sz w:val="24"/>
        </w:rPr>
        <w:t>2022</w:t>
      </w:r>
      <w:r>
        <w:rPr>
          <w:rFonts w:hint="eastAsia"/>
          <w:bCs/>
          <w:sz w:val="24"/>
        </w:rPr>
        <w:t>年制</w:t>
      </w:r>
    </w:p>
    <w:p w14:paraId="4C5DB6FF">
      <w:pPr>
        <w:spacing w:after="156" w:afterLines="50"/>
        <w:rPr>
          <w:b/>
          <w:sz w:val="24"/>
        </w:rPr>
      </w:pPr>
      <w:r>
        <w:rPr>
          <w:b/>
          <w:sz w:val="24"/>
        </w:rPr>
        <w:br w:type="page"/>
      </w:r>
      <w:r>
        <w:rPr>
          <w:rFonts w:hint="eastAsia"/>
          <w:b/>
          <w:sz w:val="24"/>
        </w:rPr>
        <w:t>一、申购仪器设备概况及其安装使用环境和设施条件</w:t>
      </w:r>
    </w:p>
    <w:tbl>
      <w:tblPr>
        <w:tblStyle w:val="5"/>
        <w:tblW w:w="9360" w:type="dxa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631"/>
        <w:gridCol w:w="1417"/>
        <w:gridCol w:w="1417"/>
        <w:gridCol w:w="871"/>
        <w:gridCol w:w="561"/>
        <w:gridCol w:w="1100"/>
        <w:gridCol w:w="2503"/>
      </w:tblGrid>
      <w:tr w14:paraId="5F417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9360" w:type="dxa"/>
            <w:gridSpan w:val="8"/>
            <w:shd w:val="clear" w:color="auto" w:fill="auto"/>
          </w:tcPr>
          <w:p w14:paraId="776F4E4D">
            <w:pPr>
              <w:spacing w:line="360" w:lineRule="auto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b/>
              </w:rPr>
              <w:t>1．申购仪器设备概况</w:t>
            </w:r>
          </w:p>
        </w:tc>
      </w:tr>
      <w:tr w14:paraId="57460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91" w:type="dxa"/>
            <w:gridSpan w:val="2"/>
            <w:vMerge w:val="restart"/>
            <w:shd w:val="clear" w:color="auto" w:fill="auto"/>
            <w:vAlign w:val="center"/>
          </w:tcPr>
          <w:p w14:paraId="0BD8F3E3">
            <w:pPr>
              <w:spacing w:line="360" w:lineRule="auto"/>
              <w:jc w:val="center"/>
            </w:pPr>
            <w:r>
              <w:rPr>
                <w:rFonts w:hint="eastAsia"/>
              </w:rPr>
              <w:t>仪器设备名称</w:t>
            </w:r>
          </w:p>
        </w:tc>
        <w:tc>
          <w:tcPr>
            <w:tcW w:w="2834" w:type="dxa"/>
            <w:gridSpan w:val="2"/>
            <w:vMerge w:val="restart"/>
            <w:shd w:val="clear" w:color="auto" w:fill="auto"/>
            <w:vAlign w:val="center"/>
          </w:tcPr>
          <w:p w14:paraId="75854438">
            <w:pPr>
              <w:spacing w:line="360" w:lineRule="auto"/>
              <w:jc w:val="center"/>
            </w:pPr>
          </w:p>
        </w:tc>
        <w:tc>
          <w:tcPr>
            <w:tcW w:w="1432" w:type="dxa"/>
            <w:gridSpan w:val="2"/>
            <w:shd w:val="clear" w:color="auto" w:fill="auto"/>
          </w:tcPr>
          <w:p w14:paraId="2F905D94">
            <w:pPr>
              <w:spacing w:line="360" w:lineRule="auto"/>
              <w:jc w:val="center"/>
            </w:pPr>
            <w:r>
              <w:rPr>
                <w:rFonts w:hint="eastAsia"/>
              </w:rPr>
              <w:t>申购数量</w:t>
            </w:r>
          </w:p>
        </w:tc>
        <w:tc>
          <w:tcPr>
            <w:tcW w:w="3603" w:type="dxa"/>
            <w:gridSpan w:val="2"/>
            <w:shd w:val="clear" w:color="auto" w:fill="auto"/>
          </w:tcPr>
          <w:p w14:paraId="1C13597E">
            <w:pPr>
              <w:spacing w:line="360" w:lineRule="auto"/>
            </w:pPr>
          </w:p>
        </w:tc>
      </w:tr>
      <w:tr w14:paraId="0C35F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91" w:type="dxa"/>
            <w:gridSpan w:val="2"/>
            <w:vMerge w:val="continue"/>
            <w:shd w:val="clear" w:color="auto" w:fill="auto"/>
          </w:tcPr>
          <w:p w14:paraId="67D7BE27">
            <w:pPr>
              <w:spacing w:line="360" w:lineRule="auto"/>
              <w:jc w:val="center"/>
            </w:pPr>
          </w:p>
        </w:tc>
        <w:tc>
          <w:tcPr>
            <w:tcW w:w="2834" w:type="dxa"/>
            <w:gridSpan w:val="2"/>
            <w:vMerge w:val="continue"/>
            <w:shd w:val="clear" w:color="auto" w:fill="auto"/>
          </w:tcPr>
          <w:p w14:paraId="66961F4D">
            <w:pPr>
              <w:spacing w:line="360" w:lineRule="auto"/>
              <w:jc w:val="center"/>
            </w:pPr>
          </w:p>
        </w:tc>
        <w:tc>
          <w:tcPr>
            <w:tcW w:w="1432" w:type="dxa"/>
            <w:gridSpan w:val="2"/>
            <w:shd w:val="clear" w:color="auto" w:fill="auto"/>
          </w:tcPr>
          <w:p w14:paraId="457ED7DE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单 </w:t>
            </w:r>
            <w:r>
              <w:t xml:space="preserve"> </w:t>
            </w:r>
            <w:r>
              <w:rPr>
                <w:rFonts w:hint="eastAsia"/>
              </w:rPr>
              <w:t>价</w:t>
            </w:r>
          </w:p>
        </w:tc>
        <w:tc>
          <w:tcPr>
            <w:tcW w:w="3603" w:type="dxa"/>
            <w:gridSpan w:val="2"/>
            <w:shd w:val="clear" w:color="auto" w:fill="auto"/>
          </w:tcPr>
          <w:p w14:paraId="2DE300DE">
            <w:pPr>
              <w:spacing w:line="360" w:lineRule="auto"/>
            </w:pPr>
          </w:p>
        </w:tc>
      </w:tr>
      <w:tr w14:paraId="4488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1491" w:type="dxa"/>
            <w:gridSpan w:val="2"/>
            <w:vMerge w:val="continue"/>
            <w:shd w:val="clear" w:color="auto" w:fill="auto"/>
          </w:tcPr>
          <w:p w14:paraId="10773565">
            <w:pPr>
              <w:spacing w:line="360" w:lineRule="auto"/>
              <w:jc w:val="center"/>
            </w:pPr>
          </w:p>
        </w:tc>
        <w:tc>
          <w:tcPr>
            <w:tcW w:w="2834" w:type="dxa"/>
            <w:gridSpan w:val="2"/>
            <w:vMerge w:val="continue"/>
            <w:shd w:val="clear" w:color="auto" w:fill="auto"/>
          </w:tcPr>
          <w:p w14:paraId="7C03683D">
            <w:pPr>
              <w:spacing w:line="360" w:lineRule="auto"/>
              <w:jc w:val="center"/>
            </w:pPr>
          </w:p>
        </w:tc>
        <w:tc>
          <w:tcPr>
            <w:tcW w:w="1432" w:type="dxa"/>
            <w:gridSpan w:val="2"/>
            <w:shd w:val="clear" w:color="auto" w:fill="auto"/>
          </w:tcPr>
          <w:p w14:paraId="72383108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总 </w:t>
            </w:r>
            <w:r>
              <w:t xml:space="preserve"> </w:t>
            </w:r>
            <w:r>
              <w:rPr>
                <w:rFonts w:hint="eastAsia"/>
              </w:rPr>
              <w:t>价</w:t>
            </w:r>
          </w:p>
        </w:tc>
        <w:tc>
          <w:tcPr>
            <w:tcW w:w="3603" w:type="dxa"/>
            <w:gridSpan w:val="2"/>
            <w:shd w:val="clear" w:color="auto" w:fill="auto"/>
          </w:tcPr>
          <w:p w14:paraId="051CAB19">
            <w:pPr>
              <w:spacing w:line="360" w:lineRule="auto"/>
            </w:pPr>
          </w:p>
        </w:tc>
      </w:tr>
      <w:tr w14:paraId="1FC5D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91" w:type="dxa"/>
            <w:gridSpan w:val="2"/>
            <w:shd w:val="clear" w:color="auto" w:fill="auto"/>
          </w:tcPr>
          <w:p w14:paraId="2C0B0282">
            <w:pPr>
              <w:spacing w:line="360" w:lineRule="auto"/>
              <w:jc w:val="center"/>
            </w:pPr>
            <w:r>
              <w:rPr>
                <w:rFonts w:hint="eastAsia"/>
              </w:rPr>
              <w:t>到货时间</w:t>
            </w:r>
          </w:p>
        </w:tc>
        <w:tc>
          <w:tcPr>
            <w:tcW w:w="7869" w:type="dxa"/>
            <w:gridSpan w:val="6"/>
            <w:shd w:val="clear" w:color="auto" w:fill="auto"/>
          </w:tcPr>
          <w:p w14:paraId="648659AC">
            <w:pPr>
              <w:spacing w:line="360" w:lineRule="auto"/>
            </w:pPr>
            <w:r>
              <w:rPr>
                <w:rFonts w:hint="eastAsia"/>
              </w:rPr>
              <w:t xml:space="preserve">              </w:t>
            </w:r>
          </w:p>
        </w:tc>
      </w:tr>
      <w:tr w14:paraId="7D488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91" w:type="dxa"/>
            <w:gridSpan w:val="2"/>
            <w:shd w:val="clear" w:color="auto" w:fill="auto"/>
          </w:tcPr>
          <w:p w14:paraId="2CFEFEC4">
            <w:pPr>
              <w:spacing w:line="360" w:lineRule="auto"/>
              <w:jc w:val="center"/>
            </w:pPr>
            <w:r>
              <w:rPr>
                <w:rFonts w:hint="eastAsia"/>
              </w:rPr>
              <w:t>使用方向</w:t>
            </w:r>
          </w:p>
        </w:tc>
        <w:tc>
          <w:tcPr>
            <w:tcW w:w="7869" w:type="dxa"/>
            <w:gridSpan w:val="6"/>
            <w:shd w:val="clear" w:color="auto" w:fill="auto"/>
          </w:tcPr>
          <w:p w14:paraId="37DD48E2">
            <w:pPr>
              <w:spacing w:line="360" w:lineRule="auto"/>
              <w:rPr>
                <w:u w:val="single"/>
              </w:rPr>
            </w:pPr>
            <w:r>
              <w:t>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教学     </w:t>
            </w:r>
            <w:r>
              <w:t>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科研   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行政     </w:t>
            </w:r>
            <w:r>
              <w:t>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其它 </w:t>
            </w:r>
            <w:r>
              <w:rPr>
                <w:rFonts w:hint="eastAsia"/>
                <w:u w:val="single"/>
              </w:rPr>
              <w:t xml:space="preserve">               </w:t>
            </w:r>
          </w:p>
        </w:tc>
      </w:tr>
      <w:tr w14:paraId="1ECFB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60" w:type="dxa"/>
            <w:vMerge w:val="restart"/>
            <w:shd w:val="clear" w:color="auto" w:fill="auto"/>
          </w:tcPr>
          <w:p w14:paraId="0DD0E53F">
            <w:pPr>
              <w:spacing w:line="360" w:lineRule="auto"/>
              <w:jc w:val="center"/>
            </w:pPr>
            <w:r>
              <w:rPr>
                <w:rFonts w:hint="eastAsia"/>
              </w:rPr>
              <w:t>主</w:t>
            </w:r>
          </w:p>
          <w:p w14:paraId="0E53B615">
            <w:pPr>
              <w:spacing w:line="360" w:lineRule="auto"/>
              <w:jc w:val="center"/>
            </w:pPr>
            <w:r>
              <w:rPr>
                <w:rFonts w:hint="eastAsia"/>
              </w:rPr>
              <w:t>要</w:t>
            </w:r>
          </w:p>
          <w:p w14:paraId="5EF3F76C">
            <w:pPr>
              <w:spacing w:line="360" w:lineRule="auto"/>
              <w:jc w:val="center"/>
            </w:pPr>
            <w:r>
              <w:rPr>
                <w:rFonts w:hint="eastAsia"/>
              </w:rPr>
              <w:t>技</w:t>
            </w:r>
          </w:p>
          <w:p w14:paraId="59A207ED">
            <w:pPr>
              <w:spacing w:line="360" w:lineRule="auto"/>
              <w:jc w:val="center"/>
            </w:pPr>
            <w:r>
              <w:rPr>
                <w:rFonts w:hint="eastAsia"/>
              </w:rPr>
              <w:t>术</w:t>
            </w:r>
          </w:p>
          <w:p w14:paraId="4A9CAEC5">
            <w:pPr>
              <w:spacing w:line="360" w:lineRule="auto"/>
              <w:jc w:val="center"/>
            </w:pPr>
            <w:r>
              <w:rPr>
                <w:rFonts w:hint="eastAsia"/>
              </w:rPr>
              <w:t>指</w:t>
            </w:r>
          </w:p>
          <w:p w14:paraId="2D9CFAD9">
            <w:pPr>
              <w:spacing w:line="360" w:lineRule="auto"/>
              <w:jc w:val="center"/>
            </w:pPr>
            <w:r>
              <w:rPr>
                <w:rFonts w:hint="eastAsia"/>
              </w:rPr>
              <w:t>标</w:t>
            </w:r>
          </w:p>
        </w:tc>
        <w:tc>
          <w:tcPr>
            <w:tcW w:w="8500" w:type="dxa"/>
            <w:gridSpan w:val="7"/>
            <w:shd w:val="clear" w:color="auto" w:fill="auto"/>
          </w:tcPr>
          <w:p w14:paraId="612F2EA4">
            <w:pPr>
              <w:spacing w:line="360" w:lineRule="auto"/>
            </w:pPr>
          </w:p>
        </w:tc>
      </w:tr>
      <w:tr w14:paraId="06692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60" w:type="dxa"/>
            <w:vMerge w:val="continue"/>
            <w:shd w:val="clear" w:color="auto" w:fill="auto"/>
          </w:tcPr>
          <w:p w14:paraId="39228246">
            <w:pPr>
              <w:spacing w:line="360" w:lineRule="auto"/>
            </w:pPr>
          </w:p>
        </w:tc>
        <w:tc>
          <w:tcPr>
            <w:tcW w:w="8500" w:type="dxa"/>
            <w:gridSpan w:val="7"/>
            <w:shd w:val="clear" w:color="auto" w:fill="auto"/>
          </w:tcPr>
          <w:p w14:paraId="5DC4637B">
            <w:pPr>
              <w:spacing w:line="360" w:lineRule="auto"/>
            </w:pPr>
          </w:p>
        </w:tc>
      </w:tr>
      <w:tr w14:paraId="29162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60" w:type="dxa"/>
            <w:vMerge w:val="continue"/>
            <w:shd w:val="clear" w:color="auto" w:fill="auto"/>
          </w:tcPr>
          <w:p w14:paraId="4635B4DD">
            <w:pPr>
              <w:spacing w:line="360" w:lineRule="auto"/>
            </w:pPr>
          </w:p>
        </w:tc>
        <w:tc>
          <w:tcPr>
            <w:tcW w:w="8500" w:type="dxa"/>
            <w:gridSpan w:val="7"/>
            <w:shd w:val="clear" w:color="auto" w:fill="auto"/>
          </w:tcPr>
          <w:p w14:paraId="7FCED7EA">
            <w:pPr>
              <w:spacing w:line="360" w:lineRule="auto"/>
            </w:pPr>
          </w:p>
        </w:tc>
      </w:tr>
      <w:tr w14:paraId="4676C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60" w:type="dxa"/>
            <w:vMerge w:val="continue"/>
            <w:shd w:val="clear" w:color="auto" w:fill="auto"/>
          </w:tcPr>
          <w:p w14:paraId="4959DF14">
            <w:pPr>
              <w:spacing w:line="360" w:lineRule="auto"/>
            </w:pPr>
          </w:p>
        </w:tc>
        <w:tc>
          <w:tcPr>
            <w:tcW w:w="8500" w:type="dxa"/>
            <w:gridSpan w:val="7"/>
            <w:shd w:val="clear" w:color="auto" w:fill="auto"/>
          </w:tcPr>
          <w:p w14:paraId="7081EA63">
            <w:pPr>
              <w:spacing w:line="360" w:lineRule="auto"/>
            </w:pPr>
          </w:p>
        </w:tc>
      </w:tr>
      <w:tr w14:paraId="51740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60" w:type="dxa"/>
            <w:vMerge w:val="continue"/>
            <w:shd w:val="clear" w:color="auto" w:fill="auto"/>
          </w:tcPr>
          <w:p w14:paraId="512BC782">
            <w:pPr>
              <w:spacing w:line="360" w:lineRule="auto"/>
            </w:pPr>
          </w:p>
        </w:tc>
        <w:tc>
          <w:tcPr>
            <w:tcW w:w="8500" w:type="dxa"/>
            <w:gridSpan w:val="7"/>
            <w:shd w:val="clear" w:color="auto" w:fill="auto"/>
          </w:tcPr>
          <w:p w14:paraId="200FE00A">
            <w:pPr>
              <w:spacing w:line="360" w:lineRule="auto"/>
            </w:pPr>
          </w:p>
        </w:tc>
      </w:tr>
      <w:tr w14:paraId="04942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60" w:type="dxa"/>
            <w:vMerge w:val="continue"/>
            <w:shd w:val="clear" w:color="auto" w:fill="auto"/>
          </w:tcPr>
          <w:p w14:paraId="0F7D92D1">
            <w:pPr>
              <w:spacing w:line="360" w:lineRule="auto"/>
            </w:pPr>
          </w:p>
        </w:tc>
        <w:tc>
          <w:tcPr>
            <w:tcW w:w="8500" w:type="dxa"/>
            <w:gridSpan w:val="7"/>
            <w:shd w:val="clear" w:color="auto" w:fill="auto"/>
          </w:tcPr>
          <w:p w14:paraId="2B374F87">
            <w:pPr>
              <w:spacing w:line="360" w:lineRule="auto"/>
            </w:pPr>
          </w:p>
        </w:tc>
      </w:tr>
      <w:tr w14:paraId="596B5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91" w:type="dxa"/>
            <w:gridSpan w:val="2"/>
            <w:vMerge w:val="restart"/>
            <w:shd w:val="clear" w:color="auto" w:fill="auto"/>
          </w:tcPr>
          <w:p w14:paraId="3141FD84">
            <w:pPr>
              <w:spacing w:line="360" w:lineRule="auto"/>
              <w:jc w:val="center"/>
            </w:pPr>
          </w:p>
          <w:p w14:paraId="1CD26860">
            <w:pPr>
              <w:spacing w:line="360" w:lineRule="auto"/>
              <w:jc w:val="center"/>
            </w:pPr>
            <w:r>
              <w:rPr>
                <w:rFonts w:hint="eastAsia"/>
              </w:rPr>
              <w:t>参考厂商及</w:t>
            </w:r>
          </w:p>
          <w:p w14:paraId="15114238">
            <w:pPr>
              <w:spacing w:line="360" w:lineRule="auto"/>
              <w:jc w:val="center"/>
            </w:pPr>
            <w:r>
              <w:rPr>
                <w:rFonts w:hint="eastAsia"/>
              </w:rPr>
              <w:t>相关设备信息</w:t>
            </w:r>
          </w:p>
        </w:tc>
        <w:tc>
          <w:tcPr>
            <w:tcW w:w="1417" w:type="dxa"/>
            <w:shd w:val="clear" w:color="auto" w:fill="auto"/>
          </w:tcPr>
          <w:p w14:paraId="7CB14F3E">
            <w:pPr>
              <w:spacing w:line="360" w:lineRule="auto"/>
              <w:jc w:val="center"/>
            </w:pPr>
            <w:r>
              <w:rPr>
                <w:rFonts w:hint="eastAsia"/>
              </w:rPr>
              <w:t>供应商</w:t>
            </w:r>
          </w:p>
        </w:tc>
        <w:tc>
          <w:tcPr>
            <w:tcW w:w="1417" w:type="dxa"/>
            <w:shd w:val="clear" w:color="auto" w:fill="auto"/>
          </w:tcPr>
          <w:p w14:paraId="2174A750">
            <w:pPr>
              <w:spacing w:line="360" w:lineRule="auto"/>
              <w:jc w:val="center"/>
            </w:pPr>
            <w:r>
              <w:rPr>
                <w:rFonts w:hint="eastAsia"/>
              </w:rPr>
              <w:t>生产商</w:t>
            </w:r>
          </w:p>
        </w:tc>
        <w:tc>
          <w:tcPr>
            <w:tcW w:w="871" w:type="dxa"/>
            <w:shd w:val="clear" w:color="auto" w:fill="auto"/>
          </w:tcPr>
          <w:p w14:paraId="2E09F8A1">
            <w:pPr>
              <w:spacing w:line="360" w:lineRule="auto"/>
              <w:jc w:val="center"/>
            </w:pPr>
            <w:r>
              <w:rPr>
                <w:rFonts w:hint="eastAsia"/>
              </w:rPr>
              <w:t>国别</w:t>
            </w:r>
          </w:p>
        </w:tc>
        <w:tc>
          <w:tcPr>
            <w:tcW w:w="1661" w:type="dxa"/>
            <w:gridSpan w:val="2"/>
            <w:shd w:val="clear" w:color="auto" w:fill="auto"/>
          </w:tcPr>
          <w:p w14:paraId="7B8059F8">
            <w:pPr>
              <w:spacing w:line="360" w:lineRule="auto"/>
              <w:jc w:val="center"/>
            </w:pPr>
            <w:r>
              <w:rPr>
                <w:rFonts w:hint="eastAsia"/>
              </w:rPr>
              <w:t>仪器设备型号</w:t>
            </w:r>
          </w:p>
        </w:tc>
        <w:tc>
          <w:tcPr>
            <w:tcW w:w="2503" w:type="dxa"/>
            <w:shd w:val="clear" w:color="auto" w:fill="auto"/>
          </w:tcPr>
          <w:p w14:paraId="4D29EF9E">
            <w:pPr>
              <w:spacing w:line="36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参考单价（万元）</w:t>
            </w:r>
          </w:p>
        </w:tc>
      </w:tr>
      <w:tr w14:paraId="19846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91" w:type="dxa"/>
            <w:gridSpan w:val="2"/>
            <w:vMerge w:val="continue"/>
            <w:shd w:val="clear" w:color="auto" w:fill="auto"/>
          </w:tcPr>
          <w:p w14:paraId="5C59C0A7">
            <w:pPr>
              <w:spacing w:line="360" w:lineRule="auto"/>
            </w:pPr>
          </w:p>
        </w:tc>
        <w:tc>
          <w:tcPr>
            <w:tcW w:w="1417" w:type="dxa"/>
            <w:shd w:val="clear" w:color="auto" w:fill="auto"/>
          </w:tcPr>
          <w:p w14:paraId="2537B5DC">
            <w:pPr>
              <w:spacing w:line="360" w:lineRule="auto"/>
            </w:pPr>
          </w:p>
        </w:tc>
        <w:tc>
          <w:tcPr>
            <w:tcW w:w="1417" w:type="dxa"/>
            <w:shd w:val="clear" w:color="auto" w:fill="auto"/>
          </w:tcPr>
          <w:p w14:paraId="0771BAEC">
            <w:pPr>
              <w:spacing w:line="360" w:lineRule="auto"/>
            </w:pPr>
          </w:p>
        </w:tc>
        <w:tc>
          <w:tcPr>
            <w:tcW w:w="871" w:type="dxa"/>
            <w:shd w:val="clear" w:color="auto" w:fill="auto"/>
          </w:tcPr>
          <w:p w14:paraId="466E4A06">
            <w:pPr>
              <w:spacing w:line="360" w:lineRule="auto"/>
            </w:pPr>
          </w:p>
        </w:tc>
        <w:tc>
          <w:tcPr>
            <w:tcW w:w="1661" w:type="dxa"/>
            <w:gridSpan w:val="2"/>
            <w:shd w:val="clear" w:color="auto" w:fill="auto"/>
          </w:tcPr>
          <w:p w14:paraId="5FC4ED94">
            <w:pPr>
              <w:spacing w:line="360" w:lineRule="auto"/>
            </w:pPr>
          </w:p>
        </w:tc>
        <w:tc>
          <w:tcPr>
            <w:tcW w:w="2503" w:type="dxa"/>
            <w:shd w:val="clear" w:color="auto" w:fill="auto"/>
          </w:tcPr>
          <w:p w14:paraId="388C1357">
            <w:pPr>
              <w:spacing w:line="360" w:lineRule="auto"/>
            </w:pPr>
          </w:p>
        </w:tc>
      </w:tr>
      <w:tr w14:paraId="0C6EF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91" w:type="dxa"/>
            <w:gridSpan w:val="2"/>
            <w:vMerge w:val="continue"/>
            <w:shd w:val="clear" w:color="auto" w:fill="auto"/>
          </w:tcPr>
          <w:p w14:paraId="28BB6716">
            <w:pPr>
              <w:spacing w:line="360" w:lineRule="auto"/>
            </w:pPr>
          </w:p>
        </w:tc>
        <w:tc>
          <w:tcPr>
            <w:tcW w:w="1417" w:type="dxa"/>
            <w:shd w:val="clear" w:color="auto" w:fill="auto"/>
          </w:tcPr>
          <w:p w14:paraId="492AA6BF">
            <w:pPr>
              <w:spacing w:line="360" w:lineRule="auto"/>
            </w:pPr>
          </w:p>
        </w:tc>
        <w:tc>
          <w:tcPr>
            <w:tcW w:w="1417" w:type="dxa"/>
            <w:shd w:val="clear" w:color="auto" w:fill="auto"/>
          </w:tcPr>
          <w:p w14:paraId="26D8624A">
            <w:pPr>
              <w:spacing w:line="360" w:lineRule="auto"/>
            </w:pPr>
          </w:p>
        </w:tc>
        <w:tc>
          <w:tcPr>
            <w:tcW w:w="871" w:type="dxa"/>
            <w:shd w:val="clear" w:color="auto" w:fill="auto"/>
          </w:tcPr>
          <w:p w14:paraId="758D8E20">
            <w:pPr>
              <w:spacing w:line="360" w:lineRule="auto"/>
            </w:pPr>
          </w:p>
        </w:tc>
        <w:tc>
          <w:tcPr>
            <w:tcW w:w="1661" w:type="dxa"/>
            <w:gridSpan w:val="2"/>
            <w:shd w:val="clear" w:color="auto" w:fill="auto"/>
          </w:tcPr>
          <w:p w14:paraId="761890F8">
            <w:pPr>
              <w:spacing w:line="360" w:lineRule="auto"/>
            </w:pPr>
          </w:p>
        </w:tc>
        <w:tc>
          <w:tcPr>
            <w:tcW w:w="2503" w:type="dxa"/>
            <w:shd w:val="clear" w:color="auto" w:fill="auto"/>
          </w:tcPr>
          <w:p w14:paraId="332B9C62">
            <w:pPr>
              <w:spacing w:line="360" w:lineRule="auto"/>
            </w:pPr>
          </w:p>
        </w:tc>
      </w:tr>
      <w:tr w14:paraId="3E771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91" w:type="dxa"/>
            <w:gridSpan w:val="2"/>
            <w:vMerge w:val="continue"/>
            <w:shd w:val="clear" w:color="auto" w:fill="auto"/>
          </w:tcPr>
          <w:p w14:paraId="696E5D61">
            <w:pPr>
              <w:spacing w:line="360" w:lineRule="auto"/>
            </w:pPr>
          </w:p>
        </w:tc>
        <w:tc>
          <w:tcPr>
            <w:tcW w:w="1417" w:type="dxa"/>
            <w:shd w:val="clear" w:color="auto" w:fill="auto"/>
          </w:tcPr>
          <w:p w14:paraId="3A556521">
            <w:pPr>
              <w:spacing w:line="360" w:lineRule="auto"/>
            </w:pPr>
          </w:p>
        </w:tc>
        <w:tc>
          <w:tcPr>
            <w:tcW w:w="1417" w:type="dxa"/>
            <w:shd w:val="clear" w:color="auto" w:fill="auto"/>
          </w:tcPr>
          <w:p w14:paraId="2E58097A">
            <w:pPr>
              <w:spacing w:line="360" w:lineRule="auto"/>
            </w:pPr>
          </w:p>
        </w:tc>
        <w:tc>
          <w:tcPr>
            <w:tcW w:w="871" w:type="dxa"/>
            <w:shd w:val="clear" w:color="auto" w:fill="auto"/>
          </w:tcPr>
          <w:p w14:paraId="7326FFA7">
            <w:pPr>
              <w:spacing w:line="360" w:lineRule="auto"/>
            </w:pPr>
          </w:p>
        </w:tc>
        <w:tc>
          <w:tcPr>
            <w:tcW w:w="1661" w:type="dxa"/>
            <w:gridSpan w:val="2"/>
            <w:shd w:val="clear" w:color="auto" w:fill="auto"/>
          </w:tcPr>
          <w:p w14:paraId="03DC6C0D">
            <w:pPr>
              <w:spacing w:line="360" w:lineRule="auto"/>
            </w:pPr>
          </w:p>
        </w:tc>
        <w:tc>
          <w:tcPr>
            <w:tcW w:w="2503" w:type="dxa"/>
            <w:shd w:val="clear" w:color="auto" w:fill="auto"/>
          </w:tcPr>
          <w:p w14:paraId="158C0FED">
            <w:pPr>
              <w:spacing w:line="360" w:lineRule="auto"/>
            </w:pPr>
          </w:p>
        </w:tc>
      </w:tr>
      <w:tr w14:paraId="04343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91" w:type="dxa"/>
            <w:gridSpan w:val="2"/>
            <w:shd w:val="clear" w:color="auto" w:fill="auto"/>
            <w:vAlign w:val="center"/>
          </w:tcPr>
          <w:p w14:paraId="06CD26A3">
            <w:pPr>
              <w:spacing w:line="360" w:lineRule="auto"/>
              <w:jc w:val="center"/>
            </w:pPr>
            <w:r>
              <w:rPr>
                <w:rFonts w:hint="eastAsia"/>
              </w:rPr>
              <w:t>设备选型依据</w:t>
            </w:r>
          </w:p>
        </w:tc>
        <w:tc>
          <w:tcPr>
            <w:tcW w:w="7869" w:type="dxa"/>
            <w:gridSpan w:val="6"/>
            <w:shd w:val="clear" w:color="auto" w:fill="auto"/>
          </w:tcPr>
          <w:p w14:paraId="4BF3A2D5">
            <w:pPr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从品牌、型号、国产及进口等方面论述，可另附页。</w:t>
            </w:r>
          </w:p>
          <w:p w14:paraId="7CF3DA50">
            <w:pPr>
              <w:spacing w:line="360" w:lineRule="auto"/>
              <w:rPr>
                <w:sz w:val="18"/>
                <w:szCs w:val="18"/>
              </w:rPr>
            </w:pPr>
          </w:p>
          <w:p w14:paraId="595D29C7">
            <w:pPr>
              <w:spacing w:line="360" w:lineRule="auto"/>
              <w:rPr>
                <w:sz w:val="18"/>
                <w:szCs w:val="18"/>
              </w:rPr>
            </w:pPr>
          </w:p>
          <w:p w14:paraId="39D73B8C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5595E766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227"/>
        <w:gridCol w:w="1568"/>
        <w:gridCol w:w="1255"/>
        <w:gridCol w:w="539"/>
        <w:gridCol w:w="539"/>
        <w:gridCol w:w="1615"/>
        <w:gridCol w:w="1990"/>
      </w:tblGrid>
      <w:tr w14:paraId="0B94D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00" w:type="dxa"/>
            <w:gridSpan w:val="8"/>
            <w:shd w:val="clear" w:color="auto" w:fill="auto"/>
          </w:tcPr>
          <w:p w14:paraId="6386829C">
            <w:pPr>
              <w:spacing w:line="480" w:lineRule="auto"/>
              <w:ind w:firstLine="207" w:firstLineChars="98"/>
            </w:pPr>
            <w:r>
              <w:rPr>
                <w:rFonts w:hint="eastAsia"/>
                <w:b/>
              </w:rPr>
              <w:t>2．安装使用环境及设施条件</w:t>
            </w:r>
          </w:p>
        </w:tc>
      </w:tr>
      <w:tr w14:paraId="1AA91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794" w:type="dxa"/>
            <w:gridSpan w:val="2"/>
            <w:shd w:val="clear" w:color="auto" w:fill="auto"/>
          </w:tcPr>
          <w:p w14:paraId="3BF7D592">
            <w:pPr>
              <w:spacing w:line="360" w:lineRule="auto"/>
            </w:pPr>
            <w:r>
              <w:rPr>
                <w:rFonts w:hint="eastAsia"/>
              </w:rPr>
              <w:t>设备拟放置地点</w:t>
            </w:r>
          </w:p>
        </w:tc>
        <w:tc>
          <w:tcPr>
            <w:tcW w:w="2823" w:type="dxa"/>
            <w:gridSpan w:val="2"/>
            <w:shd w:val="clear" w:color="auto" w:fill="auto"/>
          </w:tcPr>
          <w:p w14:paraId="28C05810">
            <w:pPr>
              <w:spacing w:line="360" w:lineRule="auto"/>
            </w:pPr>
          </w:p>
        </w:tc>
        <w:tc>
          <w:tcPr>
            <w:tcW w:w="1078" w:type="dxa"/>
            <w:gridSpan w:val="2"/>
            <w:shd w:val="clear" w:color="auto" w:fill="auto"/>
          </w:tcPr>
          <w:p w14:paraId="48DB02E1">
            <w:pPr>
              <w:spacing w:line="360" w:lineRule="auto"/>
            </w:pPr>
            <w:r>
              <w:rPr>
                <w:rFonts w:hint="eastAsia"/>
              </w:rPr>
              <w:t>占用面积</w:t>
            </w:r>
          </w:p>
        </w:tc>
        <w:tc>
          <w:tcPr>
            <w:tcW w:w="3605" w:type="dxa"/>
            <w:gridSpan w:val="2"/>
            <w:shd w:val="clear" w:color="auto" w:fill="auto"/>
          </w:tcPr>
          <w:p w14:paraId="37CF0BA1">
            <w:pPr>
              <w:spacing w:line="360" w:lineRule="auto"/>
              <w:rPr>
                <w:szCs w:val="21"/>
                <w:vertAlign w:val="superscript"/>
              </w:rPr>
            </w:pPr>
            <w:r>
              <w:rPr>
                <w:rFonts w:hint="eastAsia"/>
              </w:rPr>
              <w:t xml:space="preserve">                     M</w:t>
            </w:r>
            <w:r>
              <w:rPr>
                <w:rFonts w:hint="eastAsia"/>
                <w:szCs w:val="21"/>
                <w:vertAlign w:val="superscript"/>
              </w:rPr>
              <w:t>2</w:t>
            </w:r>
          </w:p>
        </w:tc>
      </w:tr>
      <w:tr w14:paraId="0B91F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67" w:type="dxa"/>
            <w:shd w:val="clear" w:color="auto" w:fill="auto"/>
          </w:tcPr>
          <w:p w14:paraId="74036383">
            <w:pPr>
              <w:spacing w:line="360" w:lineRule="auto"/>
              <w:jc w:val="center"/>
              <w:rPr>
                <w:spacing w:val="40"/>
                <w:szCs w:val="21"/>
              </w:rPr>
            </w:pPr>
            <w:r>
              <w:rPr>
                <w:rFonts w:hint="eastAsia"/>
                <w:spacing w:val="40"/>
                <w:szCs w:val="21"/>
              </w:rPr>
              <w:t>用电</w:t>
            </w:r>
          </w:p>
        </w:tc>
        <w:tc>
          <w:tcPr>
            <w:tcW w:w="1795" w:type="dxa"/>
            <w:gridSpan w:val="2"/>
            <w:shd w:val="clear" w:color="auto" w:fill="auto"/>
          </w:tcPr>
          <w:p w14:paraId="7EE6C4E3">
            <w:pPr>
              <w:spacing w:line="360" w:lineRule="auto"/>
            </w:pPr>
            <w:r>
              <w:rPr>
                <w:rFonts w:hint="eastAsia"/>
              </w:rPr>
              <w:t>设备供电电压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656F5EEE">
            <w:pPr>
              <w:spacing w:line="360" w:lineRule="auto"/>
            </w:pPr>
            <w:r>
              <w:rPr>
                <w:rFonts w:hint="eastAsia"/>
              </w:rPr>
              <w:t xml:space="preserve">             V</w:t>
            </w:r>
          </w:p>
        </w:tc>
        <w:tc>
          <w:tcPr>
            <w:tcW w:w="2154" w:type="dxa"/>
            <w:gridSpan w:val="2"/>
            <w:shd w:val="clear" w:color="auto" w:fill="auto"/>
          </w:tcPr>
          <w:p w14:paraId="3FE74699">
            <w:pPr>
              <w:spacing w:line="360" w:lineRule="auto"/>
            </w:pPr>
            <w:r>
              <w:rPr>
                <w:rFonts w:hint="eastAsia"/>
              </w:rPr>
              <w:t>设备最大用电功率</w:t>
            </w:r>
          </w:p>
        </w:tc>
        <w:tc>
          <w:tcPr>
            <w:tcW w:w="1990" w:type="dxa"/>
            <w:shd w:val="clear" w:color="auto" w:fill="auto"/>
          </w:tcPr>
          <w:p w14:paraId="5CD5BBED">
            <w:pPr>
              <w:spacing w:line="360" w:lineRule="auto"/>
            </w:pPr>
            <w:r>
              <w:rPr>
                <w:rFonts w:hint="eastAsia"/>
              </w:rPr>
              <w:t xml:space="preserve">          KW</w:t>
            </w:r>
          </w:p>
        </w:tc>
      </w:tr>
      <w:tr w14:paraId="3E04A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67" w:type="dxa"/>
            <w:vMerge w:val="restart"/>
            <w:shd w:val="clear" w:color="auto" w:fill="auto"/>
          </w:tcPr>
          <w:p w14:paraId="7F26988C">
            <w:pPr>
              <w:snapToGrid w:val="0"/>
              <w:spacing w:before="156" w:beforeLines="50" w:line="360" w:lineRule="auto"/>
              <w:jc w:val="center"/>
              <w:rPr>
                <w:spacing w:val="40"/>
                <w:szCs w:val="21"/>
              </w:rPr>
            </w:pPr>
          </w:p>
          <w:p w14:paraId="6DEB1A13">
            <w:pPr>
              <w:snapToGrid w:val="0"/>
              <w:spacing w:before="156" w:beforeLines="50" w:line="360" w:lineRule="auto"/>
              <w:jc w:val="center"/>
              <w:rPr>
                <w:spacing w:val="40"/>
                <w:szCs w:val="21"/>
              </w:rPr>
            </w:pPr>
            <w:r>
              <w:rPr>
                <w:rFonts w:hint="eastAsia"/>
                <w:spacing w:val="40"/>
                <w:szCs w:val="21"/>
              </w:rPr>
              <w:t>耗材</w:t>
            </w:r>
          </w:p>
        </w:tc>
        <w:tc>
          <w:tcPr>
            <w:tcW w:w="1795" w:type="dxa"/>
            <w:gridSpan w:val="2"/>
            <w:vMerge w:val="restart"/>
            <w:shd w:val="clear" w:color="auto" w:fill="auto"/>
            <w:vAlign w:val="center"/>
          </w:tcPr>
          <w:p w14:paraId="5C075EDC">
            <w:pPr>
              <w:snapToGrid w:val="0"/>
              <w:spacing w:before="156" w:beforeLines="50" w:after="156" w:afterLines="50" w:line="360" w:lineRule="auto"/>
              <w:jc w:val="center"/>
            </w:pPr>
            <w:r>
              <w:rPr>
                <w:rFonts w:hint="eastAsia"/>
              </w:rPr>
              <w:t>消耗何种气体、试剂、固体材料等</w:t>
            </w:r>
          </w:p>
        </w:tc>
        <w:tc>
          <w:tcPr>
            <w:tcW w:w="1794" w:type="dxa"/>
            <w:gridSpan w:val="2"/>
            <w:shd w:val="clear" w:color="auto" w:fill="auto"/>
            <w:vAlign w:val="center"/>
          </w:tcPr>
          <w:p w14:paraId="70C2DDF6">
            <w:pPr>
              <w:spacing w:line="360" w:lineRule="auto"/>
              <w:jc w:val="center"/>
            </w:pPr>
            <w:r>
              <w:rPr>
                <w:rFonts w:hint="eastAsia"/>
              </w:rPr>
              <w:t>材料名称/状态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</w:tcPr>
          <w:p w14:paraId="172723D0">
            <w:pPr>
              <w:spacing w:line="360" w:lineRule="auto"/>
              <w:jc w:val="center"/>
            </w:pPr>
            <w:r>
              <w:rPr>
                <w:rFonts w:hint="eastAsia"/>
              </w:rPr>
              <w:t>平均月消耗量(单位)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089426C6">
            <w:pPr>
              <w:spacing w:line="360" w:lineRule="auto"/>
              <w:jc w:val="center"/>
            </w:pPr>
            <w:r>
              <w:rPr>
                <w:rFonts w:hint="eastAsia"/>
              </w:rPr>
              <w:t>单位价格（元）</w:t>
            </w:r>
          </w:p>
        </w:tc>
      </w:tr>
      <w:tr w14:paraId="0FD0E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67" w:type="dxa"/>
            <w:vMerge w:val="continue"/>
            <w:shd w:val="clear" w:color="auto" w:fill="auto"/>
          </w:tcPr>
          <w:p w14:paraId="3849CC01">
            <w:pPr>
              <w:snapToGrid w:val="0"/>
              <w:spacing w:line="360" w:lineRule="auto"/>
            </w:pPr>
          </w:p>
        </w:tc>
        <w:tc>
          <w:tcPr>
            <w:tcW w:w="1795" w:type="dxa"/>
            <w:gridSpan w:val="2"/>
            <w:vMerge w:val="continue"/>
            <w:shd w:val="clear" w:color="auto" w:fill="auto"/>
          </w:tcPr>
          <w:p w14:paraId="4BD80941">
            <w:pPr>
              <w:snapToGrid w:val="0"/>
              <w:spacing w:line="360" w:lineRule="auto"/>
            </w:pPr>
          </w:p>
        </w:tc>
        <w:tc>
          <w:tcPr>
            <w:tcW w:w="1794" w:type="dxa"/>
            <w:gridSpan w:val="2"/>
            <w:shd w:val="clear" w:color="auto" w:fill="auto"/>
          </w:tcPr>
          <w:p w14:paraId="32979473">
            <w:pPr>
              <w:spacing w:line="360" w:lineRule="auto"/>
            </w:pPr>
          </w:p>
        </w:tc>
        <w:tc>
          <w:tcPr>
            <w:tcW w:w="2154" w:type="dxa"/>
            <w:gridSpan w:val="2"/>
            <w:shd w:val="clear" w:color="auto" w:fill="auto"/>
          </w:tcPr>
          <w:p w14:paraId="295753FB">
            <w:pPr>
              <w:spacing w:line="360" w:lineRule="auto"/>
            </w:pPr>
          </w:p>
        </w:tc>
        <w:tc>
          <w:tcPr>
            <w:tcW w:w="1990" w:type="dxa"/>
            <w:shd w:val="clear" w:color="auto" w:fill="auto"/>
          </w:tcPr>
          <w:p w14:paraId="70E4D2C4">
            <w:pPr>
              <w:spacing w:line="360" w:lineRule="auto"/>
            </w:pPr>
          </w:p>
        </w:tc>
      </w:tr>
      <w:tr w14:paraId="1FE32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67" w:type="dxa"/>
            <w:vMerge w:val="continue"/>
            <w:shd w:val="clear" w:color="auto" w:fill="auto"/>
          </w:tcPr>
          <w:p w14:paraId="4D535C39">
            <w:pPr>
              <w:snapToGrid w:val="0"/>
              <w:spacing w:line="360" w:lineRule="auto"/>
            </w:pPr>
          </w:p>
        </w:tc>
        <w:tc>
          <w:tcPr>
            <w:tcW w:w="1795" w:type="dxa"/>
            <w:gridSpan w:val="2"/>
            <w:vMerge w:val="continue"/>
            <w:shd w:val="clear" w:color="auto" w:fill="auto"/>
          </w:tcPr>
          <w:p w14:paraId="1942AE6E">
            <w:pPr>
              <w:snapToGrid w:val="0"/>
              <w:spacing w:line="360" w:lineRule="auto"/>
            </w:pPr>
          </w:p>
        </w:tc>
        <w:tc>
          <w:tcPr>
            <w:tcW w:w="1794" w:type="dxa"/>
            <w:gridSpan w:val="2"/>
            <w:shd w:val="clear" w:color="auto" w:fill="auto"/>
          </w:tcPr>
          <w:p w14:paraId="24B73A87">
            <w:pPr>
              <w:spacing w:line="360" w:lineRule="auto"/>
            </w:pPr>
          </w:p>
        </w:tc>
        <w:tc>
          <w:tcPr>
            <w:tcW w:w="2154" w:type="dxa"/>
            <w:gridSpan w:val="2"/>
            <w:shd w:val="clear" w:color="auto" w:fill="auto"/>
          </w:tcPr>
          <w:p w14:paraId="17CDFAD9">
            <w:pPr>
              <w:spacing w:line="360" w:lineRule="auto"/>
            </w:pPr>
          </w:p>
        </w:tc>
        <w:tc>
          <w:tcPr>
            <w:tcW w:w="1990" w:type="dxa"/>
            <w:shd w:val="clear" w:color="auto" w:fill="auto"/>
          </w:tcPr>
          <w:p w14:paraId="5F4DF752">
            <w:pPr>
              <w:spacing w:line="360" w:lineRule="auto"/>
            </w:pPr>
          </w:p>
        </w:tc>
      </w:tr>
      <w:tr w14:paraId="3375A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567" w:type="dxa"/>
            <w:shd w:val="clear" w:color="auto" w:fill="auto"/>
            <w:vAlign w:val="center"/>
          </w:tcPr>
          <w:p w14:paraId="7A3A209C">
            <w:pPr>
              <w:adjustRightInd w:val="0"/>
              <w:snapToGrid w:val="0"/>
              <w:spacing w:before="312" w:beforeLines="100"/>
              <w:jc w:val="center"/>
              <w:rPr>
                <w:spacing w:val="30"/>
                <w:szCs w:val="21"/>
              </w:rPr>
            </w:pPr>
            <w:r>
              <w:rPr>
                <w:rFonts w:hint="eastAsia"/>
                <w:spacing w:val="30"/>
                <w:szCs w:val="21"/>
              </w:rPr>
              <w:t>配套设施及设备</w:t>
            </w:r>
          </w:p>
        </w:tc>
        <w:tc>
          <w:tcPr>
            <w:tcW w:w="7733" w:type="dxa"/>
            <w:gridSpan w:val="7"/>
            <w:shd w:val="clear" w:color="auto" w:fill="auto"/>
          </w:tcPr>
          <w:p w14:paraId="521DC0D1">
            <w:r>
              <w:rPr>
                <w:rFonts w:hint="eastAsia"/>
              </w:rPr>
              <w:t>有无对装修、水、气、防尘、防潮、防磁防震等方面的设施、设备配套需求</w:t>
            </w:r>
          </w:p>
          <w:p w14:paraId="40E441DF"/>
        </w:tc>
      </w:tr>
      <w:tr w14:paraId="01922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567" w:type="dxa"/>
            <w:shd w:val="clear" w:color="auto" w:fill="auto"/>
            <w:vAlign w:val="center"/>
          </w:tcPr>
          <w:p w14:paraId="5E26B7E2">
            <w:pPr>
              <w:spacing w:before="156" w:beforeLines="50" w:after="156" w:afterLines="50"/>
              <w:jc w:val="center"/>
              <w:rPr>
                <w:spacing w:val="30"/>
                <w:szCs w:val="21"/>
              </w:rPr>
            </w:pPr>
            <w:r>
              <w:rPr>
                <w:rFonts w:hint="eastAsia"/>
                <w:spacing w:val="30"/>
                <w:szCs w:val="21"/>
              </w:rPr>
              <w:t>劳动保护</w:t>
            </w:r>
          </w:p>
          <w:p w14:paraId="31F5568E">
            <w:pPr>
              <w:spacing w:before="156" w:beforeLines="50" w:after="156" w:afterLines="50"/>
              <w:jc w:val="center"/>
            </w:pPr>
            <w:r>
              <w:rPr>
                <w:rFonts w:hint="eastAsia"/>
                <w:spacing w:val="30"/>
                <w:szCs w:val="21"/>
              </w:rPr>
              <w:t>要求</w:t>
            </w:r>
          </w:p>
        </w:tc>
        <w:tc>
          <w:tcPr>
            <w:tcW w:w="7733" w:type="dxa"/>
            <w:gridSpan w:val="7"/>
            <w:shd w:val="clear" w:color="auto" w:fill="auto"/>
          </w:tcPr>
          <w:p w14:paraId="25A7E51C">
            <w:r>
              <w:rPr>
                <w:rFonts w:hint="eastAsia"/>
              </w:rPr>
              <w:t>有无防毒防辐射等方面要求</w:t>
            </w:r>
          </w:p>
        </w:tc>
      </w:tr>
      <w:tr w14:paraId="1D22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567" w:type="dxa"/>
            <w:shd w:val="clear" w:color="auto" w:fill="auto"/>
            <w:vAlign w:val="center"/>
          </w:tcPr>
          <w:p w14:paraId="7448ABC6">
            <w:pPr>
              <w:spacing w:before="156" w:beforeLines="50" w:after="156" w:afterLines="50" w:line="360" w:lineRule="auto"/>
              <w:jc w:val="center"/>
            </w:pPr>
            <w:r>
              <w:rPr>
                <w:rFonts w:hint="eastAsia"/>
              </w:rPr>
              <w:t>对环保、安全有何影响及</w:t>
            </w:r>
            <w:r>
              <w:rPr>
                <w:rFonts w:hint="eastAsia"/>
                <w:spacing w:val="22"/>
                <w:szCs w:val="21"/>
              </w:rPr>
              <w:t>预防措施</w:t>
            </w:r>
          </w:p>
        </w:tc>
        <w:tc>
          <w:tcPr>
            <w:tcW w:w="7733" w:type="dxa"/>
            <w:gridSpan w:val="7"/>
            <w:shd w:val="clear" w:color="auto" w:fill="auto"/>
          </w:tcPr>
          <w:p w14:paraId="5B8B4A29">
            <w:r>
              <w:rPr>
                <w:rFonts w:hint="eastAsia"/>
              </w:rPr>
              <w:t>三废排放及环保安全是否符合相关规定（需逐项确认），如现有条件不符合需要，需采取哪些改造措施</w:t>
            </w:r>
          </w:p>
          <w:p w14:paraId="024EDEA1"/>
        </w:tc>
      </w:tr>
    </w:tbl>
    <w:p w14:paraId="4D9D3B23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048"/>
        <w:gridCol w:w="1140"/>
        <w:gridCol w:w="904"/>
        <w:gridCol w:w="1265"/>
        <w:gridCol w:w="3682"/>
      </w:tblGrid>
      <w:tr w14:paraId="5CD2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9340" w:type="dxa"/>
            <w:gridSpan w:val="6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75E95A2">
            <w:pPr>
              <w:ind w:firstLine="207" w:firstLineChars="98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szCs w:val="21"/>
              </w:rPr>
              <w:t>3．经费预算及其资金来源（途径）</w:t>
            </w:r>
          </w:p>
        </w:tc>
      </w:tr>
      <w:tr w14:paraId="01588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9340" w:type="dxa"/>
            <w:gridSpan w:val="6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79A04A19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/>
                <w:sz w:val="24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购置及安装设备所需总金额（</w:t>
            </w:r>
            <w:r>
              <w:rPr>
                <w:rFonts w:ascii="Arabic Typesetting" w:hAnsi="Arabic Typesetting" w:cs="Arabic Typesetting"/>
                <w:sz w:val="36"/>
                <w:szCs w:val="36"/>
              </w:rPr>
              <w:t>¥</w:t>
            </w:r>
            <w:r>
              <w:rPr>
                <w:rFonts w:hint="eastAsia" w:ascii="宋体"/>
                <w:szCs w:val="21"/>
              </w:rPr>
              <w:t>）：            万元（不含运行及维护费）</w:t>
            </w:r>
          </w:p>
        </w:tc>
      </w:tr>
      <w:tr w14:paraId="42FF2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2349" w:type="dxa"/>
            <w:gridSpan w:val="2"/>
            <w:tcBorders>
              <w:left w:val="single" w:color="auto" w:sz="8" w:space="0"/>
            </w:tcBorders>
            <w:vAlign w:val="center"/>
          </w:tcPr>
          <w:p w14:paraId="7B8D461A"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购置设备所需资金（含软件、附件等）</w:t>
            </w:r>
          </w:p>
        </w:tc>
        <w:tc>
          <w:tcPr>
            <w:tcW w:w="2044" w:type="dxa"/>
            <w:gridSpan w:val="2"/>
            <w:vAlign w:val="center"/>
          </w:tcPr>
          <w:p w14:paraId="22C197F0">
            <w:pPr>
              <w:ind w:right="105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万元</w:t>
            </w:r>
          </w:p>
        </w:tc>
        <w:tc>
          <w:tcPr>
            <w:tcW w:w="4947" w:type="dxa"/>
            <w:gridSpan w:val="2"/>
            <w:tcBorders>
              <w:right w:val="single" w:color="auto" w:sz="8" w:space="0"/>
            </w:tcBorders>
            <w:vAlign w:val="center"/>
          </w:tcPr>
          <w:p w14:paraId="749E6E17">
            <w:pPr>
              <w:ind w:firstLine="105" w:firstLineChars="5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来源：</w:t>
            </w:r>
          </w:p>
        </w:tc>
      </w:tr>
      <w:tr w14:paraId="6ABDA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2349" w:type="dxa"/>
            <w:gridSpan w:val="2"/>
            <w:vMerge w:val="restart"/>
            <w:tcBorders>
              <w:left w:val="single" w:color="auto" w:sz="8" w:space="0"/>
            </w:tcBorders>
            <w:vAlign w:val="center"/>
          </w:tcPr>
          <w:p w14:paraId="5BBA2BC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实验室等改造资金</w:t>
            </w:r>
          </w:p>
          <w:p w14:paraId="69375EB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及工程内容</w:t>
            </w:r>
          </w:p>
        </w:tc>
        <w:tc>
          <w:tcPr>
            <w:tcW w:w="2044" w:type="dxa"/>
            <w:gridSpan w:val="2"/>
            <w:vAlign w:val="center"/>
          </w:tcPr>
          <w:p w14:paraId="3F79B484">
            <w:pPr>
              <w:ind w:right="105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万元</w:t>
            </w:r>
          </w:p>
        </w:tc>
        <w:tc>
          <w:tcPr>
            <w:tcW w:w="4947" w:type="dxa"/>
            <w:gridSpan w:val="2"/>
            <w:tcBorders>
              <w:right w:val="single" w:color="auto" w:sz="8" w:space="0"/>
            </w:tcBorders>
            <w:vAlign w:val="center"/>
          </w:tcPr>
          <w:p w14:paraId="4051A6A9">
            <w:pPr>
              <w:ind w:firstLine="105" w:firstLineChars="5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来源：</w:t>
            </w:r>
          </w:p>
        </w:tc>
      </w:tr>
      <w:tr w14:paraId="76569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2349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2D235D3B">
            <w:pPr>
              <w:rPr>
                <w:rFonts w:ascii="宋体"/>
                <w:szCs w:val="21"/>
              </w:rPr>
            </w:pPr>
          </w:p>
        </w:tc>
        <w:tc>
          <w:tcPr>
            <w:tcW w:w="2044" w:type="dxa"/>
            <w:gridSpan w:val="2"/>
            <w:vAlign w:val="center"/>
          </w:tcPr>
          <w:p w14:paraId="68C46822">
            <w:pPr>
              <w:ind w:right="105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改造工程内容</w:t>
            </w:r>
          </w:p>
        </w:tc>
        <w:tc>
          <w:tcPr>
            <w:tcW w:w="4947" w:type="dxa"/>
            <w:gridSpan w:val="2"/>
            <w:tcBorders>
              <w:right w:val="single" w:color="auto" w:sz="8" w:space="0"/>
            </w:tcBorders>
            <w:vAlign w:val="center"/>
          </w:tcPr>
          <w:p w14:paraId="0A23DAD8">
            <w:pPr>
              <w:ind w:firstLine="105" w:firstLineChars="50"/>
              <w:rPr>
                <w:rFonts w:ascii="宋体"/>
                <w:szCs w:val="21"/>
              </w:rPr>
            </w:pPr>
          </w:p>
        </w:tc>
      </w:tr>
      <w:tr w14:paraId="607C8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2349" w:type="dxa"/>
            <w:gridSpan w:val="2"/>
            <w:tcBorders>
              <w:left w:val="single" w:color="auto" w:sz="8" w:space="0"/>
            </w:tcBorders>
            <w:vAlign w:val="center"/>
          </w:tcPr>
          <w:p w14:paraId="43BD9B2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配套设备资金</w:t>
            </w:r>
          </w:p>
        </w:tc>
        <w:tc>
          <w:tcPr>
            <w:tcW w:w="2044" w:type="dxa"/>
            <w:gridSpan w:val="2"/>
            <w:vAlign w:val="center"/>
          </w:tcPr>
          <w:p w14:paraId="73F67B78">
            <w:pPr>
              <w:ind w:right="105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万元</w:t>
            </w:r>
          </w:p>
        </w:tc>
        <w:tc>
          <w:tcPr>
            <w:tcW w:w="4947" w:type="dxa"/>
            <w:gridSpan w:val="2"/>
            <w:tcBorders>
              <w:right w:val="single" w:color="auto" w:sz="8" w:space="0"/>
            </w:tcBorders>
            <w:vAlign w:val="center"/>
          </w:tcPr>
          <w:p w14:paraId="6F02DB3A">
            <w:pPr>
              <w:ind w:firstLine="105" w:firstLineChars="5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来源：</w:t>
            </w:r>
          </w:p>
        </w:tc>
      </w:tr>
      <w:tr w14:paraId="3F3B9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2349" w:type="dxa"/>
            <w:gridSpan w:val="2"/>
            <w:tcBorders>
              <w:left w:val="single" w:color="auto" w:sz="8" w:space="0"/>
            </w:tcBorders>
            <w:vAlign w:val="center"/>
          </w:tcPr>
          <w:p w14:paraId="767BC0B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每年运行、维护费</w:t>
            </w:r>
          </w:p>
        </w:tc>
        <w:tc>
          <w:tcPr>
            <w:tcW w:w="2044" w:type="dxa"/>
            <w:gridSpan w:val="2"/>
            <w:vAlign w:val="center"/>
          </w:tcPr>
          <w:p w14:paraId="549B1F39">
            <w:pPr>
              <w:ind w:right="105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万元</w:t>
            </w:r>
          </w:p>
        </w:tc>
        <w:tc>
          <w:tcPr>
            <w:tcW w:w="4947" w:type="dxa"/>
            <w:gridSpan w:val="2"/>
            <w:tcBorders>
              <w:right w:val="single" w:color="auto" w:sz="8" w:space="0"/>
            </w:tcBorders>
            <w:vAlign w:val="center"/>
          </w:tcPr>
          <w:p w14:paraId="302F1FA5">
            <w:pPr>
              <w:ind w:firstLine="105" w:firstLineChars="5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来源：</w:t>
            </w:r>
          </w:p>
        </w:tc>
      </w:tr>
      <w:tr w14:paraId="0548A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01" w:type="dxa"/>
            <w:vMerge w:val="restart"/>
            <w:tcBorders>
              <w:left w:val="single" w:color="auto" w:sz="8" w:space="0"/>
            </w:tcBorders>
            <w:vAlign w:val="center"/>
          </w:tcPr>
          <w:p w14:paraId="1A79A47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人员</w:t>
            </w:r>
          </w:p>
          <w:p w14:paraId="695EAA4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培训</w:t>
            </w:r>
          </w:p>
          <w:p w14:paraId="58347CF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经费</w:t>
            </w:r>
          </w:p>
        </w:tc>
        <w:tc>
          <w:tcPr>
            <w:tcW w:w="2188" w:type="dxa"/>
            <w:gridSpan w:val="2"/>
            <w:tcBorders>
              <w:left w:val="single" w:color="auto" w:sz="8" w:space="0"/>
            </w:tcBorders>
            <w:vAlign w:val="center"/>
          </w:tcPr>
          <w:p w14:paraId="66F2B08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拟外出考察</w:t>
            </w:r>
          </w:p>
          <w:p w14:paraId="17C06BC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人员经费</w:t>
            </w:r>
          </w:p>
        </w:tc>
        <w:tc>
          <w:tcPr>
            <w:tcW w:w="2169" w:type="dxa"/>
            <w:gridSpan w:val="2"/>
            <w:vAlign w:val="center"/>
          </w:tcPr>
          <w:p w14:paraId="0023237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           万元</w:t>
            </w:r>
          </w:p>
        </w:tc>
        <w:tc>
          <w:tcPr>
            <w:tcW w:w="3682" w:type="dxa"/>
            <w:tcBorders>
              <w:right w:val="single" w:color="auto" w:sz="8" w:space="0"/>
            </w:tcBorders>
            <w:vAlign w:val="center"/>
          </w:tcPr>
          <w:p w14:paraId="39EE4E33"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来源：</w:t>
            </w:r>
          </w:p>
        </w:tc>
      </w:tr>
      <w:tr w14:paraId="1D468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01" w:type="dxa"/>
            <w:vMerge w:val="continue"/>
            <w:tcBorders>
              <w:left w:val="single" w:color="auto" w:sz="8" w:space="0"/>
            </w:tcBorders>
            <w:vAlign w:val="center"/>
          </w:tcPr>
          <w:p w14:paraId="407439A2">
            <w:pPr>
              <w:rPr>
                <w:rFonts w:ascii="宋体"/>
                <w:szCs w:val="21"/>
              </w:rPr>
            </w:pPr>
          </w:p>
        </w:tc>
        <w:tc>
          <w:tcPr>
            <w:tcW w:w="2188" w:type="dxa"/>
            <w:gridSpan w:val="2"/>
            <w:tcBorders>
              <w:left w:val="single" w:color="auto" w:sz="8" w:space="0"/>
            </w:tcBorders>
            <w:vAlign w:val="center"/>
          </w:tcPr>
          <w:p w14:paraId="6612159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使用、维护</w:t>
            </w:r>
          </w:p>
          <w:p w14:paraId="0B64A83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能力培训</w:t>
            </w:r>
          </w:p>
        </w:tc>
        <w:tc>
          <w:tcPr>
            <w:tcW w:w="2169" w:type="dxa"/>
            <w:gridSpan w:val="2"/>
            <w:vAlign w:val="center"/>
          </w:tcPr>
          <w:p w14:paraId="1BC1E22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           万元</w:t>
            </w:r>
          </w:p>
        </w:tc>
        <w:tc>
          <w:tcPr>
            <w:tcW w:w="3682" w:type="dxa"/>
            <w:tcBorders>
              <w:right w:val="single" w:color="auto" w:sz="8" w:space="0"/>
            </w:tcBorders>
            <w:vAlign w:val="center"/>
          </w:tcPr>
          <w:p w14:paraId="53D46CFB"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来源：</w:t>
            </w:r>
          </w:p>
        </w:tc>
      </w:tr>
      <w:tr w14:paraId="786B7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301" w:type="dxa"/>
            <w:tcBorders>
              <w:left w:val="single" w:color="auto" w:sz="8" w:space="0"/>
            </w:tcBorders>
            <w:vAlign w:val="center"/>
          </w:tcPr>
          <w:p w14:paraId="688B1AD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其它费用</w:t>
            </w:r>
          </w:p>
        </w:tc>
        <w:tc>
          <w:tcPr>
            <w:tcW w:w="2188" w:type="dxa"/>
            <w:gridSpan w:val="2"/>
            <w:tcBorders>
              <w:left w:val="single" w:color="auto" w:sz="8" w:space="0"/>
            </w:tcBorders>
            <w:vAlign w:val="center"/>
          </w:tcPr>
          <w:p w14:paraId="211DECEC"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  万元</w:t>
            </w:r>
          </w:p>
        </w:tc>
        <w:tc>
          <w:tcPr>
            <w:tcW w:w="5851" w:type="dxa"/>
            <w:gridSpan w:val="3"/>
            <w:tcBorders>
              <w:right w:val="single" w:color="auto" w:sz="8" w:space="0"/>
            </w:tcBorders>
            <w:vAlign w:val="center"/>
          </w:tcPr>
          <w:p w14:paraId="4DECF6C7"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来源：</w:t>
            </w:r>
          </w:p>
        </w:tc>
      </w:tr>
    </w:tbl>
    <w:p w14:paraId="147D1D11"/>
    <w:tbl>
      <w:tblPr>
        <w:tblStyle w:val="5"/>
        <w:tblW w:w="9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772"/>
        <w:gridCol w:w="668"/>
        <w:gridCol w:w="1440"/>
        <w:gridCol w:w="899"/>
        <w:gridCol w:w="540"/>
        <w:gridCol w:w="900"/>
        <w:gridCol w:w="540"/>
        <w:gridCol w:w="2462"/>
      </w:tblGrid>
      <w:tr w14:paraId="01B7E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9280" w:type="dxa"/>
            <w:gridSpan w:val="9"/>
            <w:shd w:val="clear" w:color="auto" w:fill="auto"/>
          </w:tcPr>
          <w:p w14:paraId="033798FE">
            <w:pPr>
              <w:spacing w:before="156" w:beforeLines="50" w:after="156" w:afterLines="50"/>
              <w:ind w:firstLine="422" w:firstLineChars="200"/>
              <w:rPr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4．使用、维护设备人员配备情况</w:t>
            </w:r>
          </w:p>
        </w:tc>
      </w:tr>
      <w:tr w14:paraId="1975B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831" w:type="dxa"/>
            <w:gridSpan w:val="2"/>
            <w:shd w:val="clear" w:color="auto" w:fill="auto"/>
          </w:tcPr>
          <w:p w14:paraId="0D85C3EE">
            <w:pPr>
              <w:spacing w:before="156" w:beforeLines="50" w:after="156" w:afterLines="50"/>
              <w:jc w:val="center"/>
            </w:pPr>
            <w:r>
              <w:rPr>
                <w:rFonts w:hint="eastAsia"/>
              </w:rPr>
              <w:t>技术负责人</w:t>
            </w:r>
          </w:p>
        </w:tc>
        <w:tc>
          <w:tcPr>
            <w:tcW w:w="3007" w:type="dxa"/>
            <w:gridSpan w:val="3"/>
            <w:shd w:val="clear" w:color="auto" w:fill="auto"/>
          </w:tcPr>
          <w:p w14:paraId="4FA00D86">
            <w:pPr>
              <w:spacing w:before="156" w:beforeLines="50" w:after="156" w:afterLines="50"/>
            </w:pPr>
          </w:p>
        </w:tc>
        <w:tc>
          <w:tcPr>
            <w:tcW w:w="1440" w:type="dxa"/>
            <w:gridSpan w:val="2"/>
            <w:shd w:val="clear" w:color="auto" w:fill="auto"/>
          </w:tcPr>
          <w:p w14:paraId="65FF919B">
            <w:pPr>
              <w:spacing w:before="156" w:beforeLines="50" w:after="156" w:afterLines="50"/>
              <w:jc w:val="center"/>
            </w:pPr>
            <w:r>
              <w:rPr>
                <w:rFonts w:hint="eastAsia"/>
              </w:rPr>
              <w:t>技术职称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3BE72682">
            <w:pPr>
              <w:spacing w:before="156" w:beforeLines="50" w:after="156" w:afterLines="50"/>
            </w:pPr>
          </w:p>
        </w:tc>
      </w:tr>
      <w:tr w14:paraId="65742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059" w:type="dxa"/>
            <w:vMerge w:val="restart"/>
            <w:shd w:val="clear" w:color="auto" w:fill="auto"/>
          </w:tcPr>
          <w:p w14:paraId="2AFA1400">
            <w:pPr>
              <w:adjustRightInd w:val="0"/>
              <w:snapToGrid w:val="0"/>
              <w:spacing w:before="312" w:beforeLines="100"/>
              <w:jc w:val="center"/>
            </w:pPr>
            <w:r>
              <w:rPr>
                <w:rFonts w:hint="eastAsia"/>
              </w:rPr>
              <w:t>使</w:t>
            </w:r>
          </w:p>
          <w:p w14:paraId="058A97E6">
            <w:pPr>
              <w:adjustRightInd w:val="0"/>
              <w:snapToGrid w:val="0"/>
              <w:spacing w:before="156" w:beforeLines="50" w:after="156" w:afterLines="50"/>
              <w:jc w:val="center"/>
            </w:pPr>
            <w:r>
              <w:rPr>
                <w:rFonts w:hint="eastAsia"/>
              </w:rPr>
              <w:t>用</w:t>
            </w:r>
          </w:p>
          <w:p w14:paraId="565F1B4C">
            <w:pPr>
              <w:adjustRightInd w:val="0"/>
              <w:snapToGrid w:val="0"/>
              <w:spacing w:before="156" w:beforeLines="50" w:after="156" w:afterLines="50"/>
              <w:jc w:val="center"/>
            </w:pPr>
            <w:r>
              <w:rPr>
                <w:rFonts w:hint="eastAsia"/>
              </w:rPr>
              <w:t>维</w:t>
            </w:r>
          </w:p>
          <w:p w14:paraId="053F70E5">
            <w:pPr>
              <w:adjustRightInd w:val="0"/>
              <w:snapToGrid w:val="0"/>
              <w:spacing w:before="156" w:beforeLines="50" w:after="156" w:afterLines="50"/>
              <w:jc w:val="center"/>
            </w:pPr>
            <w:r>
              <w:rPr>
                <w:rFonts w:hint="eastAsia"/>
              </w:rPr>
              <w:t>护</w:t>
            </w:r>
          </w:p>
          <w:p w14:paraId="3881B95C">
            <w:pPr>
              <w:adjustRightInd w:val="0"/>
              <w:snapToGrid w:val="0"/>
              <w:spacing w:before="156" w:beforeLines="50" w:after="156" w:afterLines="50"/>
              <w:jc w:val="center"/>
            </w:pPr>
            <w:r>
              <w:rPr>
                <w:rFonts w:hint="eastAsia"/>
              </w:rPr>
              <w:t>人</w:t>
            </w:r>
          </w:p>
          <w:p w14:paraId="5BC8D4C5">
            <w:pPr>
              <w:adjustRightInd w:val="0"/>
              <w:snapToGrid w:val="0"/>
              <w:spacing w:before="156" w:beforeLines="50" w:after="156" w:afterLines="50"/>
              <w:jc w:val="center"/>
            </w:pPr>
            <w:r>
              <w:rPr>
                <w:rFonts w:hint="eastAsia"/>
              </w:rPr>
              <w:t>员</w:t>
            </w:r>
          </w:p>
          <w:p w14:paraId="5C7E1604">
            <w:pPr>
              <w:adjustRightInd w:val="0"/>
              <w:snapToGrid w:val="0"/>
              <w:spacing w:before="156" w:beforeLines="50" w:after="156" w:afterLines="50"/>
              <w:jc w:val="center"/>
            </w:pPr>
            <w:r>
              <w:rPr>
                <w:rFonts w:hint="eastAsia"/>
              </w:rPr>
              <w:t>情</w:t>
            </w:r>
          </w:p>
          <w:p w14:paraId="104D6C1B">
            <w:pPr>
              <w:spacing w:before="156" w:beforeLines="50" w:after="156" w:afterLines="50"/>
              <w:jc w:val="center"/>
            </w:pPr>
            <w:r>
              <w:rPr>
                <w:rFonts w:hint="eastAsia"/>
              </w:rPr>
              <w:t>况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1AA5A493">
            <w:pPr>
              <w:spacing w:before="156" w:beforeLines="50" w:after="156" w:afterLines="50"/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440" w:type="dxa"/>
            <w:shd w:val="clear" w:color="auto" w:fill="auto"/>
          </w:tcPr>
          <w:p w14:paraId="5712DBB0">
            <w:pPr>
              <w:spacing w:before="156" w:beforeLines="50" w:after="156" w:afterLines="50"/>
              <w:jc w:val="center"/>
            </w:pPr>
            <w:r>
              <w:rPr>
                <w:rFonts w:hint="eastAsia"/>
              </w:rPr>
              <w:t>学  历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64A9401">
            <w:pPr>
              <w:spacing w:before="156" w:beforeLines="50" w:after="156" w:afterLines="50"/>
              <w:jc w:val="center"/>
            </w:pPr>
            <w:r>
              <w:rPr>
                <w:rFonts w:hint="eastAsia"/>
              </w:rPr>
              <w:t>专  业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28D8EB3B">
            <w:pPr>
              <w:spacing w:before="156" w:beforeLines="50" w:after="156" w:afterLines="50"/>
              <w:jc w:val="center"/>
            </w:pPr>
            <w:r>
              <w:rPr>
                <w:rFonts w:hint="eastAsia"/>
              </w:rPr>
              <w:t>职  称</w:t>
            </w:r>
          </w:p>
        </w:tc>
        <w:tc>
          <w:tcPr>
            <w:tcW w:w="2462" w:type="dxa"/>
            <w:shd w:val="clear" w:color="auto" w:fill="auto"/>
          </w:tcPr>
          <w:p w14:paraId="58BE0884">
            <w:pPr>
              <w:jc w:val="center"/>
            </w:pPr>
            <w:r>
              <w:rPr>
                <w:rFonts w:hint="eastAsia"/>
              </w:rPr>
              <w:t>职  责</w:t>
            </w:r>
          </w:p>
          <w:p w14:paraId="3FB67982">
            <w:pPr>
              <w:jc w:val="center"/>
            </w:pPr>
            <w:r>
              <w:rPr>
                <w:rFonts w:hint="eastAsia"/>
              </w:rPr>
              <w:t>（特殊工种有无资质）</w:t>
            </w:r>
          </w:p>
        </w:tc>
      </w:tr>
      <w:tr w14:paraId="515F4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59" w:type="dxa"/>
            <w:vMerge w:val="continue"/>
            <w:shd w:val="clear" w:color="auto" w:fill="auto"/>
          </w:tcPr>
          <w:p w14:paraId="000B25FD"/>
        </w:tc>
        <w:tc>
          <w:tcPr>
            <w:tcW w:w="1440" w:type="dxa"/>
            <w:gridSpan w:val="2"/>
            <w:shd w:val="clear" w:color="auto" w:fill="auto"/>
          </w:tcPr>
          <w:p w14:paraId="440038B2">
            <w:pPr>
              <w:spacing w:before="156" w:beforeLines="50" w:after="156" w:afterLines="50"/>
            </w:pPr>
          </w:p>
        </w:tc>
        <w:tc>
          <w:tcPr>
            <w:tcW w:w="1440" w:type="dxa"/>
            <w:shd w:val="clear" w:color="auto" w:fill="auto"/>
          </w:tcPr>
          <w:p w14:paraId="0B724B9C">
            <w:pPr>
              <w:spacing w:before="156" w:beforeLines="50" w:after="156" w:afterLines="50"/>
            </w:pPr>
          </w:p>
        </w:tc>
        <w:tc>
          <w:tcPr>
            <w:tcW w:w="1439" w:type="dxa"/>
            <w:gridSpan w:val="2"/>
            <w:shd w:val="clear" w:color="auto" w:fill="auto"/>
          </w:tcPr>
          <w:p w14:paraId="004CA917">
            <w:pPr>
              <w:spacing w:before="156" w:beforeLines="50" w:after="156" w:afterLines="50"/>
            </w:pPr>
          </w:p>
        </w:tc>
        <w:tc>
          <w:tcPr>
            <w:tcW w:w="1440" w:type="dxa"/>
            <w:gridSpan w:val="2"/>
            <w:shd w:val="clear" w:color="auto" w:fill="auto"/>
          </w:tcPr>
          <w:p w14:paraId="46F7E687">
            <w:pPr>
              <w:spacing w:before="156" w:beforeLines="50" w:after="156" w:afterLines="50"/>
            </w:pPr>
          </w:p>
        </w:tc>
        <w:tc>
          <w:tcPr>
            <w:tcW w:w="2462" w:type="dxa"/>
            <w:shd w:val="clear" w:color="auto" w:fill="auto"/>
          </w:tcPr>
          <w:p w14:paraId="1414DE00">
            <w:pPr>
              <w:spacing w:before="156" w:beforeLines="50" w:after="156" w:afterLines="50"/>
            </w:pPr>
          </w:p>
        </w:tc>
      </w:tr>
      <w:tr w14:paraId="3A9C9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59" w:type="dxa"/>
            <w:vMerge w:val="continue"/>
            <w:shd w:val="clear" w:color="auto" w:fill="auto"/>
          </w:tcPr>
          <w:p w14:paraId="496D3F72"/>
        </w:tc>
        <w:tc>
          <w:tcPr>
            <w:tcW w:w="1440" w:type="dxa"/>
            <w:gridSpan w:val="2"/>
            <w:shd w:val="clear" w:color="auto" w:fill="auto"/>
          </w:tcPr>
          <w:p w14:paraId="680EF6A5">
            <w:pPr>
              <w:spacing w:before="156" w:beforeLines="50" w:after="156" w:afterLines="50"/>
            </w:pPr>
          </w:p>
        </w:tc>
        <w:tc>
          <w:tcPr>
            <w:tcW w:w="1440" w:type="dxa"/>
            <w:shd w:val="clear" w:color="auto" w:fill="auto"/>
          </w:tcPr>
          <w:p w14:paraId="3CC30EC0">
            <w:pPr>
              <w:spacing w:before="156" w:beforeLines="50" w:after="156" w:afterLines="50"/>
            </w:pPr>
          </w:p>
        </w:tc>
        <w:tc>
          <w:tcPr>
            <w:tcW w:w="1439" w:type="dxa"/>
            <w:gridSpan w:val="2"/>
            <w:shd w:val="clear" w:color="auto" w:fill="auto"/>
          </w:tcPr>
          <w:p w14:paraId="6434F403">
            <w:pPr>
              <w:spacing w:before="156" w:beforeLines="50" w:after="156" w:afterLines="50"/>
            </w:pPr>
          </w:p>
        </w:tc>
        <w:tc>
          <w:tcPr>
            <w:tcW w:w="1440" w:type="dxa"/>
            <w:gridSpan w:val="2"/>
            <w:shd w:val="clear" w:color="auto" w:fill="auto"/>
          </w:tcPr>
          <w:p w14:paraId="788F7601">
            <w:pPr>
              <w:spacing w:before="156" w:beforeLines="50" w:after="156" w:afterLines="50"/>
            </w:pPr>
          </w:p>
        </w:tc>
        <w:tc>
          <w:tcPr>
            <w:tcW w:w="2462" w:type="dxa"/>
            <w:shd w:val="clear" w:color="auto" w:fill="auto"/>
          </w:tcPr>
          <w:p w14:paraId="73266C89">
            <w:pPr>
              <w:spacing w:before="156" w:beforeLines="50" w:after="156" w:afterLines="50"/>
            </w:pPr>
          </w:p>
        </w:tc>
      </w:tr>
      <w:tr w14:paraId="0A33C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59" w:type="dxa"/>
            <w:vMerge w:val="continue"/>
            <w:shd w:val="clear" w:color="auto" w:fill="auto"/>
          </w:tcPr>
          <w:p w14:paraId="6AEBF9D5"/>
        </w:tc>
        <w:tc>
          <w:tcPr>
            <w:tcW w:w="1440" w:type="dxa"/>
            <w:gridSpan w:val="2"/>
            <w:shd w:val="clear" w:color="auto" w:fill="auto"/>
          </w:tcPr>
          <w:p w14:paraId="42DBD989">
            <w:pPr>
              <w:spacing w:before="156" w:beforeLines="50" w:after="156" w:afterLines="50"/>
            </w:pPr>
          </w:p>
        </w:tc>
        <w:tc>
          <w:tcPr>
            <w:tcW w:w="1440" w:type="dxa"/>
            <w:shd w:val="clear" w:color="auto" w:fill="auto"/>
          </w:tcPr>
          <w:p w14:paraId="2ADA176C">
            <w:pPr>
              <w:spacing w:before="156" w:beforeLines="50" w:after="156" w:afterLines="50"/>
            </w:pPr>
          </w:p>
        </w:tc>
        <w:tc>
          <w:tcPr>
            <w:tcW w:w="1439" w:type="dxa"/>
            <w:gridSpan w:val="2"/>
            <w:shd w:val="clear" w:color="auto" w:fill="auto"/>
          </w:tcPr>
          <w:p w14:paraId="2CE47BD2">
            <w:pPr>
              <w:spacing w:before="156" w:beforeLines="50" w:after="156" w:afterLines="50"/>
            </w:pPr>
          </w:p>
        </w:tc>
        <w:tc>
          <w:tcPr>
            <w:tcW w:w="1440" w:type="dxa"/>
            <w:gridSpan w:val="2"/>
            <w:shd w:val="clear" w:color="auto" w:fill="auto"/>
          </w:tcPr>
          <w:p w14:paraId="452BBC0A">
            <w:pPr>
              <w:spacing w:before="156" w:beforeLines="50" w:after="156" w:afterLines="50"/>
            </w:pPr>
          </w:p>
        </w:tc>
        <w:tc>
          <w:tcPr>
            <w:tcW w:w="2462" w:type="dxa"/>
            <w:shd w:val="clear" w:color="auto" w:fill="auto"/>
          </w:tcPr>
          <w:p w14:paraId="667A525F">
            <w:pPr>
              <w:spacing w:before="156" w:beforeLines="50" w:after="156" w:afterLines="50"/>
            </w:pPr>
          </w:p>
        </w:tc>
      </w:tr>
      <w:tr w14:paraId="23E82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59" w:type="dxa"/>
            <w:vMerge w:val="continue"/>
            <w:shd w:val="clear" w:color="auto" w:fill="auto"/>
          </w:tcPr>
          <w:p w14:paraId="4705ABD1"/>
        </w:tc>
        <w:tc>
          <w:tcPr>
            <w:tcW w:w="1440" w:type="dxa"/>
            <w:gridSpan w:val="2"/>
            <w:shd w:val="clear" w:color="auto" w:fill="auto"/>
          </w:tcPr>
          <w:p w14:paraId="77BEFDDB">
            <w:pPr>
              <w:spacing w:before="156" w:beforeLines="50" w:after="156" w:afterLines="50"/>
            </w:pPr>
          </w:p>
        </w:tc>
        <w:tc>
          <w:tcPr>
            <w:tcW w:w="1440" w:type="dxa"/>
            <w:shd w:val="clear" w:color="auto" w:fill="auto"/>
          </w:tcPr>
          <w:p w14:paraId="69C2A782">
            <w:pPr>
              <w:spacing w:before="156" w:beforeLines="50" w:after="156" w:afterLines="50"/>
            </w:pPr>
          </w:p>
        </w:tc>
        <w:tc>
          <w:tcPr>
            <w:tcW w:w="1439" w:type="dxa"/>
            <w:gridSpan w:val="2"/>
            <w:shd w:val="clear" w:color="auto" w:fill="auto"/>
          </w:tcPr>
          <w:p w14:paraId="40B322D5">
            <w:pPr>
              <w:spacing w:before="156" w:beforeLines="50" w:after="156" w:afterLines="50"/>
            </w:pPr>
          </w:p>
        </w:tc>
        <w:tc>
          <w:tcPr>
            <w:tcW w:w="1440" w:type="dxa"/>
            <w:gridSpan w:val="2"/>
            <w:shd w:val="clear" w:color="auto" w:fill="auto"/>
          </w:tcPr>
          <w:p w14:paraId="6EAD91F0">
            <w:pPr>
              <w:spacing w:before="156" w:beforeLines="50" w:after="156" w:afterLines="50"/>
            </w:pPr>
          </w:p>
        </w:tc>
        <w:tc>
          <w:tcPr>
            <w:tcW w:w="2462" w:type="dxa"/>
            <w:shd w:val="clear" w:color="auto" w:fill="auto"/>
          </w:tcPr>
          <w:p w14:paraId="66E3D8BF">
            <w:pPr>
              <w:spacing w:before="156" w:beforeLines="50" w:after="156" w:afterLines="50"/>
            </w:pPr>
          </w:p>
        </w:tc>
      </w:tr>
      <w:tr w14:paraId="01B3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59" w:type="dxa"/>
            <w:vMerge w:val="continue"/>
            <w:shd w:val="clear" w:color="auto" w:fill="auto"/>
          </w:tcPr>
          <w:p w14:paraId="272FDE82"/>
        </w:tc>
        <w:tc>
          <w:tcPr>
            <w:tcW w:w="1440" w:type="dxa"/>
            <w:gridSpan w:val="2"/>
            <w:shd w:val="clear" w:color="auto" w:fill="auto"/>
          </w:tcPr>
          <w:p w14:paraId="66D206AE">
            <w:pPr>
              <w:spacing w:before="156" w:beforeLines="50" w:after="156" w:afterLines="50"/>
            </w:pPr>
          </w:p>
        </w:tc>
        <w:tc>
          <w:tcPr>
            <w:tcW w:w="1440" w:type="dxa"/>
            <w:shd w:val="clear" w:color="auto" w:fill="auto"/>
          </w:tcPr>
          <w:p w14:paraId="536AA278">
            <w:pPr>
              <w:spacing w:before="156" w:beforeLines="50" w:after="156" w:afterLines="50"/>
            </w:pPr>
          </w:p>
        </w:tc>
        <w:tc>
          <w:tcPr>
            <w:tcW w:w="1439" w:type="dxa"/>
            <w:gridSpan w:val="2"/>
            <w:shd w:val="clear" w:color="auto" w:fill="auto"/>
          </w:tcPr>
          <w:p w14:paraId="64EA8DA2">
            <w:pPr>
              <w:spacing w:before="156" w:beforeLines="50" w:after="156" w:afterLines="50"/>
            </w:pPr>
          </w:p>
        </w:tc>
        <w:tc>
          <w:tcPr>
            <w:tcW w:w="1440" w:type="dxa"/>
            <w:gridSpan w:val="2"/>
            <w:shd w:val="clear" w:color="auto" w:fill="auto"/>
          </w:tcPr>
          <w:p w14:paraId="024A9865">
            <w:pPr>
              <w:spacing w:before="156" w:beforeLines="50" w:after="156" w:afterLines="50"/>
            </w:pPr>
          </w:p>
        </w:tc>
        <w:tc>
          <w:tcPr>
            <w:tcW w:w="2462" w:type="dxa"/>
            <w:shd w:val="clear" w:color="auto" w:fill="auto"/>
          </w:tcPr>
          <w:p w14:paraId="5CE8F4BC">
            <w:pPr>
              <w:spacing w:before="156" w:beforeLines="50" w:after="156" w:afterLines="50"/>
            </w:pPr>
          </w:p>
        </w:tc>
      </w:tr>
      <w:tr w14:paraId="2B9ED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59" w:type="dxa"/>
            <w:vMerge w:val="continue"/>
            <w:shd w:val="clear" w:color="auto" w:fill="auto"/>
          </w:tcPr>
          <w:p w14:paraId="14AD98B1"/>
        </w:tc>
        <w:tc>
          <w:tcPr>
            <w:tcW w:w="1440" w:type="dxa"/>
            <w:gridSpan w:val="2"/>
            <w:shd w:val="clear" w:color="auto" w:fill="auto"/>
          </w:tcPr>
          <w:p w14:paraId="794DFCFF">
            <w:pPr>
              <w:spacing w:before="156" w:beforeLines="50" w:after="156" w:afterLines="50"/>
            </w:pPr>
          </w:p>
        </w:tc>
        <w:tc>
          <w:tcPr>
            <w:tcW w:w="1440" w:type="dxa"/>
            <w:shd w:val="clear" w:color="auto" w:fill="auto"/>
          </w:tcPr>
          <w:p w14:paraId="7EFD9506">
            <w:pPr>
              <w:spacing w:before="156" w:beforeLines="50" w:after="156" w:afterLines="50"/>
            </w:pPr>
          </w:p>
        </w:tc>
        <w:tc>
          <w:tcPr>
            <w:tcW w:w="1439" w:type="dxa"/>
            <w:gridSpan w:val="2"/>
            <w:shd w:val="clear" w:color="auto" w:fill="auto"/>
          </w:tcPr>
          <w:p w14:paraId="0A6ECBD9">
            <w:pPr>
              <w:spacing w:before="156" w:beforeLines="50" w:after="156" w:afterLines="50"/>
            </w:pPr>
          </w:p>
        </w:tc>
        <w:tc>
          <w:tcPr>
            <w:tcW w:w="1440" w:type="dxa"/>
            <w:gridSpan w:val="2"/>
            <w:shd w:val="clear" w:color="auto" w:fill="auto"/>
          </w:tcPr>
          <w:p w14:paraId="1A1E5DEC">
            <w:pPr>
              <w:spacing w:before="156" w:beforeLines="50" w:after="156" w:afterLines="50"/>
            </w:pPr>
          </w:p>
        </w:tc>
        <w:tc>
          <w:tcPr>
            <w:tcW w:w="2462" w:type="dxa"/>
            <w:shd w:val="clear" w:color="auto" w:fill="auto"/>
          </w:tcPr>
          <w:p w14:paraId="56D84B39">
            <w:pPr>
              <w:spacing w:before="156" w:beforeLines="50" w:after="156" w:afterLines="50"/>
            </w:pPr>
          </w:p>
        </w:tc>
      </w:tr>
    </w:tbl>
    <w:p w14:paraId="62B055C8">
      <w:pPr>
        <w:spacing w:after="156" w:afterLines="50"/>
        <w:rPr>
          <w:b/>
          <w:sz w:val="24"/>
        </w:rPr>
      </w:pPr>
      <w:r>
        <w:rPr>
          <w:rFonts w:hint="eastAsia"/>
          <w:b/>
          <w:sz w:val="24"/>
        </w:rPr>
        <w:t>二、申购理由（1、2、3三项，至少填写一项）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160"/>
        <w:gridCol w:w="2586"/>
        <w:gridCol w:w="1914"/>
        <w:gridCol w:w="1767"/>
      </w:tblGrid>
      <w:tr w14:paraId="4FBFC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14:paraId="18E0E261">
            <w:pPr>
              <w:spacing w:after="156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</w:p>
          <w:p w14:paraId="53A18249">
            <w:pPr>
              <w:spacing w:after="156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面</w:t>
            </w:r>
          </w:p>
          <w:p w14:paraId="5A963210">
            <w:pPr>
              <w:spacing w:after="156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向</w:t>
            </w:r>
          </w:p>
          <w:p w14:paraId="3F363597">
            <w:pPr>
              <w:spacing w:after="156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</w:t>
            </w:r>
          </w:p>
          <w:p w14:paraId="4E641117">
            <w:pPr>
              <w:spacing w:after="156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BD90F2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是否为必设的经典实验用；若为非经典实验用，论证购置理由和必要性</w:t>
            </w:r>
          </w:p>
        </w:tc>
        <w:tc>
          <w:tcPr>
            <w:tcW w:w="6267" w:type="dxa"/>
            <w:gridSpan w:val="3"/>
            <w:shd w:val="clear" w:color="auto" w:fill="auto"/>
            <w:vAlign w:val="center"/>
          </w:tcPr>
          <w:p w14:paraId="261CBC30">
            <w:pPr>
              <w:spacing w:after="156" w:afterLines="50"/>
              <w:rPr>
                <w:b/>
                <w:szCs w:val="21"/>
              </w:rPr>
            </w:pPr>
          </w:p>
          <w:p w14:paraId="209B8F0F">
            <w:pPr>
              <w:spacing w:after="156" w:afterLines="50"/>
              <w:rPr>
                <w:b/>
                <w:szCs w:val="21"/>
              </w:rPr>
            </w:pPr>
          </w:p>
          <w:p w14:paraId="7F2F8F39">
            <w:pPr>
              <w:spacing w:after="156" w:afterLines="50"/>
              <w:rPr>
                <w:b/>
                <w:szCs w:val="21"/>
              </w:rPr>
            </w:pPr>
          </w:p>
        </w:tc>
      </w:tr>
      <w:tr w14:paraId="312FD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</w:tcPr>
          <w:p w14:paraId="13010F2F">
            <w:pPr>
              <w:spacing w:after="156" w:afterLines="50"/>
              <w:rPr>
                <w:b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AAACF4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课程名称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2A1EE03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14DC9D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实验项目名称</w:t>
            </w:r>
          </w:p>
        </w:tc>
        <w:tc>
          <w:tcPr>
            <w:tcW w:w="1767" w:type="dxa"/>
            <w:shd w:val="clear" w:color="auto" w:fill="auto"/>
          </w:tcPr>
          <w:p w14:paraId="628E1170">
            <w:pPr>
              <w:spacing w:after="156" w:afterLines="50"/>
              <w:rPr>
                <w:b/>
                <w:szCs w:val="21"/>
              </w:rPr>
            </w:pPr>
          </w:p>
        </w:tc>
      </w:tr>
      <w:tr w14:paraId="51265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</w:tcPr>
          <w:p w14:paraId="325C175C">
            <w:pPr>
              <w:spacing w:after="156" w:afterLines="50"/>
              <w:rPr>
                <w:b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0753708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课程编号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D1CA1E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0440154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实验课授课教师</w:t>
            </w:r>
          </w:p>
        </w:tc>
        <w:tc>
          <w:tcPr>
            <w:tcW w:w="1767" w:type="dxa"/>
            <w:shd w:val="clear" w:color="auto" w:fill="auto"/>
          </w:tcPr>
          <w:p w14:paraId="13E74B21">
            <w:pPr>
              <w:spacing w:after="156" w:afterLines="50"/>
              <w:rPr>
                <w:b/>
                <w:szCs w:val="21"/>
              </w:rPr>
            </w:pPr>
          </w:p>
        </w:tc>
      </w:tr>
      <w:tr w14:paraId="4FC43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</w:tcPr>
          <w:p w14:paraId="73446E35">
            <w:pPr>
              <w:spacing w:after="156" w:afterLines="50"/>
              <w:rPr>
                <w:b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2868A29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课程性质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5678C4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必修/选修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6C9F87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实验性质</w:t>
            </w:r>
          </w:p>
        </w:tc>
        <w:tc>
          <w:tcPr>
            <w:tcW w:w="1767" w:type="dxa"/>
            <w:shd w:val="clear" w:color="auto" w:fill="auto"/>
          </w:tcPr>
          <w:p w14:paraId="009BF73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必做</w:t>
            </w:r>
            <w:r>
              <w:rPr>
                <w:rFonts w:hint="eastAsia" w:ascii="宋体" w:hAnsi="宋体" w:cs="宋体"/>
                <w:kern w:val="0"/>
                <w:szCs w:val="21"/>
              </w:rPr>
              <w:t>/</w:t>
            </w:r>
            <w:r>
              <w:rPr>
                <w:rFonts w:hint="eastAsia"/>
                <w:szCs w:val="21"/>
              </w:rPr>
              <w:t>选做</w:t>
            </w:r>
          </w:p>
        </w:tc>
      </w:tr>
      <w:tr w14:paraId="313A6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</w:tcPr>
          <w:p w14:paraId="2CD67A18">
            <w:pPr>
              <w:spacing w:after="156" w:afterLines="50"/>
              <w:rPr>
                <w:b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5852E5E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开课专业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0A83C8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522FFB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开课班级</w:t>
            </w:r>
          </w:p>
        </w:tc>
        <w:tc>
          <w:tcPr>
            <w:tcW w:w="1767" w:type="dxa"/>
            <w:shd w:val="clear" w:color="auto" w:fill="auto"/>
          </w:tcPr>
          <w:p w14:paraId="7219D0C3">
            <w:pPr>
              <w:spacing w:after="156" w:afterLines="50"/>
              <w:rPr>
                <w:b/>
                <w:szCs w:val="21"/>
              </w:rPr>
            </w:pPr>
          </w:p>
        </w:tc>
      </w:tr>
      <w:tr w14:paraId="47483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</w:tcPr>
          <w:p w14:paraId="74C08E81">
            <w:pPr>
              <w:spacing w:after="156" w:afterLines="50"/>
              <w:rPr>
                <w:b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FF51AC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实验类型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02026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演示/验证/综合/设计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2938B8D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是否新开实验</w:t>
            </w:r>
          </w:p>
        </w:tc>
        <w:tc>
          <w:tcPr>
            <w:tcW w:w="1767" w:type="dxa"/>
            <w:shd w:val="clear" w:color="auto" w:fill="auto"/>
          </w:tcPr>
          <w:p w14:paraId="67BF468C">
            <w:pPr>
              <w:spacing w:after="156" w:afterLines="50"/>
              <w:rPr>
                <w:b/>
                <w:szCs w:val="21"/>
              </w:rPr>
            </w:pPr>
          </w:p>
        </w:tc>
      </w:tr>
      <w:tr w14:paraId="1A823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</w:tcPr>
          <w:p w14:paraId="51F290EC">
            <w:pPr>
              <w:spacing w:after="156" w:afterLines="50"/>
              <w:rPr>
                <w:b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5616AF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实验课总人数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025AA44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0B7A0E1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每次实验人数</w:t>
            </w:r>
          </w:p>
        </w:tc>
        <w:tc>
          <w:tcPr>
            <w:tcW w:w="1767" w:type="dxa"/>
            <w:shd w:val="clear" w:color="auto" w:fill="auto"/>
          </w:tcPr>
          <w:p w14:paraId="4C1BA4FA">
            <w:pPr>
              <w:spacing w:line="360" w:lineRule="auto"/>
              <w:rPr>
                <w:b/>
                <w:szCs w:val="21"/>
              </w:rPr>
            </w:pPr>
          </w:p>
        </w:tc>
      </w:tr>
      <w:tr w14:paraId="04322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</w:tcPr>
          <w:p w14:paraId="5FC3D64D">
            <w:pPr>
              <w:spacing w:after="156" w:afterLines="50"/>
              <w:rPr>
                <w:b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147DB9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每组人数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4E26FF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3ACDB8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实验学时</w:t>
            </w:r>
          </w:p>
        </w:tc>
        <w:tc>
          <w:tcPr>
            <w:tcW w:w="1767" w:type="dxa"/>
            <w:shd w:val="clear" w:color="auto" w:fill="auto"/>
          </w:tcPr>
          <w:p w14:paraId="18547E6E">
            <w:pPr>
              <w:spacing w:after="156" w:afterLines="50"/>
              <w:rPr>
                <w:b/>
                <w:szCs w:val="21"/>
              </w:rPr>
            </w:pPr>
          </w:p>
        </w:tc>
      </w:tr>
      <w:tr w14:paraId="374A6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9" w:hRule="atLeast"/>
          <w:jc w:val="center"/>
        </w:trPr>
        <w:tc>
          <w:tcPr>
            <w:tcW w:w="648" w:type="dxa"/>
            <w:shd w:val="clear" w:color="auto" w:fill="auto"/>
          </w:tcPr>
          <w:p w14:paraId="08ED354E">
            <w:pPr>
              <w:spacing w:after="156" w:afterLines="50"/>
              <w:jc w:val="center"/>
              <w:rPr>
                <w:b/>
                <w:sz w:val="24"/>
              </w:rPr>
            </w:pPr>
          </w:p>
          <w:p w14:paraId="377A3FF8">
            <w:pPr>
              <w:spacing w:after="156" w:afterLines="50"/>
              <w:jc w:val="center"/>
              <w:rPr>
                <w:b/>
                <w:sz w:val="24"/>
              </w:rPr>
            </w:pPr>
          </w:p>
          <w:p w14:paraId="0D7D55D3">
            <w:pPr>
              <w:spacing w:after="156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</w:p>
          <w:p w14:paraId="780A1B32">
            <w:pPr>
              <w:spacing w:after="156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面</w:t>
            </w:r>
          </w:p>
          <w:p w14:paraId="767042EA">
            <w:pPr>
              <w:spacing w:after="156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向</w:t>
            </w:r>
          </w:p>
          <w:p w14:paraId="2E8C0D51">
            <w:pPr>
              <w:spacing w:after="156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科</w:t>
            </w:r>
          </w:p>
          <w:p w14:paraId="4F14D0DC">
            <w:pPr>
              <w:spacing w:after="156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研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723227AD">
            <w:pPr>
              <w:spacing w:after="156" w:afterLines="50"/>
              <w:rPr>
                <w:szCs w:val="21"/>
              </w:rPr>
            </w:pPr>
            <w:r>
              <w:rPr>
                <w:rFonts w:hint="eastAsia"/>
                <w:szCs w:val="21"/>
              </w:rPr>
              <w:t>根据申购单位学科建设规划提供：一级学科\二级学科\研究方向\学科平台硬件建设规划；拟购置仪器设备对研究方向的支撑作用。</w:t>
            </w:r>
          </w:p>
          <w:p w14:paraId="5DADC4A5">
            <w:pPr>
              <w:spacing w:after="156" w:afterLines="50"/>
              <w:rPr>
                <w:sz w:val="24"/>
              </w:rPr>
            </w:pPr>
          </w:p>
          <w:p w14:paraId="56834BF5">
            <w:pPr>
              <w:spacing w:after="156" w:afterLines="50"/>
              <w:rPr>
                <w:sz w:val="24"/>
              </w:rPr>
            </w:pPr>
          </w:p>
          <w:p w14:paraId="5C83FEFA">
            <w:pPr>
              <w:spacing w:after="156" w:afterLines="50"/>
              <w:rPr>
                <w:sz w:val="24"/>
              </w:rPr>
            </w:pPr>
          </w:p>
          <w:p w14:paraId="0638A366">
            <w:pPr>
              <w:spacing w:after="156" w:afterLines="50"/>
              <w:rPr>
                <w:sz w:val="24"/>
              </w:rPr>
            </w:pPr>
          </w:p>
          <w:p w14:paraId="0B0055D1">
            <w:pPr>
              <w:spacing w:after="156" w:afterLines="50"/>
              <w:rPr>
                <w:sz w:val="24"/>
              </w:rPr>
            </w:pPr>
          </w:p>
          <w:p w14:paraId="26CA4C01">
            <w:pPr>
              <w:spacing w:after="156" w:afterLines="50"/>
              <w:rPr>
                <w:sz w:val="24"/>
              </w:rPr>
            </w:pPr>
          </w:p>
          <w:p w14:paraId="556912F5">
            <w:pPr>
              <w:spacing w:after="156" w:afterLines="50"/>
              <w:rPr>
                <w:sz w:val="24"/>
              </w:rPr>
            </w:pPr>
          </w:p>
          <w:p w14:paraId="71FDA067">
            <w:pPr>
              <w:spacing w:after="156" w:afterLines="50"/>
              <w:rPr>
                <w:sz w:val="24"/>
              </w:rPr>
            </w:pPr>
          </w:p>
          <w:p w14:paraId="2777F385">
            <w:pPr>
              <w:spacing w:after="156" w:afterLines="50"/>
              <w:rPr>
                <w:sz w:val="24"/>
              </w:rPr>
            </w:pPr>
          </w:p>
          <w:p w14:paraId="3FDAE05A">
            <w:pPr>
              <w:spacing w:after="156" w:afterLines="50"/>
              <w:rPr>
                <w:sz w:val="24"/>
              </w:rPr>
            </w:pPr>
          </w:p>
          <w:p w14:paraId="0900E4FE">
            <w:pPr>
              <w:spacing w:after="156" w:afterLines="50"/>
              <w:rPr>
                <w:sz w:val="24"/>
              </w:rPr>
            </w:pPr>
          </w:p>
          <w:p w14:paraId="6AB11A58">
            <w:pPr>
              <w:spacing w:after="156" w:afterLines="50"/>
              <w:rPr>
                <w:sz w:val="24"/>
              </w:rPr>
            </w:pPr>
          </w:p>
        </w:tc>
      </w:tr>
      <w:tr w14:paraId="7E70D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shd w:val="clear" w:color="auto" w:fill="auto"/>
          </w:tcPr>
          <w:p w14:paraId="533F4718">
            <w:pPr>
              <w:spacing w:before="156" w:beforeLines="50" w:after="156" w:afterLines="50"/>
              <w:jc w:val="center"/>
              <w:rPr>
                <w:b/>
                <w:sz w:val="24"/>
              </w:rPr>
            </w:pPr>
          </w:p>
          <w:p w14:paraId="62A4979B">
            <w:pPr>
              <w:spacing w:before="156" w:beforeLines="50" w:after="156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3.</w:t>
            </w:r>
          </w:p>
          <w:p w14:paraId="4A1733D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其</w:t>
            </w:r>
          </w:p>
          <w:p w14:paraId="335C76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它</w:t>
            </w:r>
          </w:p>
          <w:p w14:paraId="16FE1CC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用</w:t>
            </w:r>
          </w:p>
          <w:p w14:paraId="0DCD148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途</w:t>
            </w:r>
          </w:p>
          <w:p w14:paraId="5B72996C">
            <w:pPr>
              <w:jc w:val="center"/>
              <w:rPr>
                <w:b/>
                <w:sz w:val="24"/>
              </w:rPr>
            </w:pPr>
          </w:p>
        </w:tc>
        <w:tc>
          <w:tcPr>
            <w:tcW w:w="8427" w:type="dxa"/>
            <w:gridSpan w:val="4"/>
            <w:shd w:val="clear" w:color="auto" w:fill="auto"/>
          </w:tcPr>
          <w:p w14:paraId="1FC1C749">
            <w:pPr>
              <w:spacing w:after="156" w:afterLines="50"/>
              <w:rPr>
                <w:szCs w:val="21"/>
              </w:rPr>
            </w:pPr>
            <w:r>
              <w:rPr>
                <w:rFonts w:hint="eastAsia"/>
                <w:szCs w:val="21"/>
              </w:rPr>
              <w:t>写出具体作用，如校办产业、对外服务等，包括</w:t>
            </w:r>
            <w:r>
              <w:rPr>
                <w:rFonts w:hint="eastAsia" w:ascii="宋体" w:hAnsi="宋体" w:cs="宋体"/>
                <w:kern w:val="0"/>
                <w:szCs w:val="21"/>
              </w:rPr>
              <w:t>该仪器设备对工作任务的必需性,其未来使用工作量的预测,本院同类设备现有台数及使用率，投资效益的预测及院内、外共享方案等。</w:t>
            </w:r>
          </w:p>
          <w:p w14:paraId="1676E7BF">
            <w:pPr>
              <w:spacing w:after="156" w:afterLines="50"/>
              <w:rPr>
                <w:b/>
                <w:sz w:val="24"/>
              </w:rPr>
            </w:pPr>
          </w:p>
          <w:p w14:paraId="065AA5A0">
            <w:pPr>
              <w:spacing w:after="156" w:afterLines="50"/>
              <w:rPr>
                <w:b/>
                <w:sz w:val="24"/>
              </w:rPr>
            </w:pPr>
          </w:p>
          <w:p w14:paraId="249F9C60">
            <w:pPr>
              <w:spacing w:after="156" w:afterLines="50"/>
              <w:rPr>
                <w:b/>
                <w:sz w:val="24"/>
              </w:rPr>
            </w:pPr>
          </w:p>
          <w:p w14:paraId="7C49363E">
            <w:pPr>
              <w:spacing w:after="156" w:afterLines="50"/>
              <w:rPr>
                <w:b/>
                <w:sz w:val="24"/>
              </w:rPr>
            </w:pPr>
          </w:p>
          <w:p w14:paraId="64D8F346">
            <w:pPr>
              <w:spacing w:after="156" w:afterLines="50"/>
              <w:rPr>
                <w:b/>
                <w:sz w:val="24"/>
              </w:rPr>
            </w:pPr>
          </w:p>
        </w:tc>
      </w:tr>
    </w:tbl>
    <w:p w14:paraId="6EF598EA">
      <w:pPr>
        <w:spacing w:after="156" w:afterLines="50"/>
        <w:rPr>
          <w:rFonts w:eastAsia="黑体"/>
          <w:b/>
          <w:sz w:val="24"/>
        </w:rPr>
      </w:pPr>
    </w:p>
    <w:p w14:paraId="2C4BFA40">
      <w:pPr>
        <w:spacing w:after="156" w:afterLines="50"/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</w:rPr>
        <w:t>三、申购单位论证组意见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012"/>
        <w:gridCol w:w="654"/>
        <w:gridCol w:w="138"/>
        <w:gridCol w:w="1675"/>
        <w:gridCol w:w="665"/>
        <w:gridCol w:w="235"/>
        <w:gridCol w:w="2105"/>
        <w:gridCol w:w="1855"/>
      </w:tblGrid>
      <w:tr w14:paraId="2E048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310" w:type="dxa"/>
            <w:gridSpan w:val="3"/>
            <w:shd w:val="clear" w:color="auto" w:fill="auto"/>
            <w:vAlign w:val="center"/>
          </w:tcPr>
          <w:p w14:paraId="69CEF85A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论证会日期、地点</w:t>
            </w:r>
          </w:p>
        </w:tc>
        <w:tc>
          <w:tcPr>
            <w:tcW w:w="6673" w:type="dxa"/>
            <w:gridSpan w:val="6"/>
            <w:shd w:val="clear" w:color="auto" w:fill="auto"/>
            <w:vAlign w:val="center"/>
          </w:tcPr>
          <w:p w14:paraId="4CB9BDD1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65197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6" w:hRule="atLeast"/>
          <w:jc w:val="center"/>
        </w:trPr>
        <w:tc>
          <w:tcPr>
            <w:tcW w:w="8983" w:type="dxa"/>
            <w:gridSpan w:val="9"/>
            <w:shd w:val="clear" w:color="auto" w:fill="auto"/>
          </w:tcPr>
          <w:p w14:paraId="0F5F792A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  <w:p w14:paraId="19CF24BB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  <w:p w14:paraId="009179B6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  <w:p w14:paraId="024BE670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08C4B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656" w:type="dxa"/>
            <w:gridSpan w:val="2"/>
            <w:shd w:val="clear" w:color="auto" w:fill="auto"/>
            <w:vAlign w:val="center"/>
          </w:tcPr>
          <w:p w14:paraId="72782487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主持人（签字）</w:t>
            </w:r>
          </w:p>
        </w:tc>
        <w:tc>
          <w:tcPr>
            <w:tcW w:w="2467" w:type="dxa"/>
            <w:gridSpan w:val="3"/>
            <w:shd w:val="clear" w:color="auto" w:fill="auto"/>
            <w:vAlign w:val="center"/>
          </w:tcPr>
          <w:p w14:paraId="65B244A1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34EA51A5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位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14:paraId="77EE583B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</w:p>
        </w:tc>
      </w:tr>
      <w:tr w14:paraId="28DAF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restart"/>
            <w:shd w:val="clear" w:color="auto" w:fill="auto"/>
            <w:vAlign w:val="center"/>
          </w:tcPr>
          <w:p w14:paraId="7D0895C1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</w:t>
            </w:r>
          </w:p>
          <w:p w14:paraId="6FCBDDFA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加</w:t>
            </w:r>
          </w:p>
          <w:p w14:paraId="1D5A8638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论</w:t>
            </w:r>
          </w:p>
          <w:p w14:paraId="558B7FBB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</w:t>
            </w:r>
          </w:p>
          <w:p w14:paraId="5651AD67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 w14:paraId="67192FCC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员</w:t>
            </w:r>
          </w:p>
          <w:p w14:paraId="64721923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</w:t>
            </w:r>
          </w:p>
          <w:p w14:paraId="6E1979F7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字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14:paraId="2145CC72">
            <w:pPr>
              <w:spacing w:before="156" w:beforeLines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14:paraId="20F6F9ED">
            <w:pPr>
              <w:spacing w:before="156" w:beforeLines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 位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14:paraId="64ABD84B">
            <w:pPr>
              <w:spacing w:before="156" w:beforeLines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5092354">
            <w:pPr>
              <w:spacing w:before="156" w:beforeLines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 称</w:t>
            </w:r>
          </w:p>
        </w:tc>
      </w:tr>
      <w:tr w14:paraId="2404F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324EBD7F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34BF4742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694A46DD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4BB46001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061AE215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19C4C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2438E186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3A0D0113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3576162E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4423B732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6E0C7F36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1C077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77624C30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5361FEF7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35652E06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1FCA1B0E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5F3FF1CA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4239A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6580C0C2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6A8BA478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6A802547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015CFFCE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43AD05DB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202F4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1C3AA308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6C0C8086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0A77FF86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50F6C0D9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183EFC28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5EAEF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7FABE24E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073F50E0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6920DDD8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3573646B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0F7722AE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26F0F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1C698C51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1EE6A3AA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1F8BD37F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743D0C1F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7F7C005A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19BB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2E4DBECF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481E8623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508BB748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3062CFAD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213980D2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</w:tbl>
    <w:p w14:paraId="3C38356F">
      <w:pPr>
        <w:spacing w:after="156" w:afterLines="50"/>
        <w:rPr>
          <w:rFonts w:eastAsia="黑体"/>
          <w:b/>
          <w:sz w:val="24"/>
        </w:rPr>
      </w:pPr>
    </w:p>
    <w:p w14:paraId="42277B06">
      <w:pPr>
        <w:spacing w:after="156" w:afterLines="50"/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</w:rPr>
        <w:t>四、申购单位审核意见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 w14:paraId="04E85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shd w:val="clear" w:color="auto" w:fill="auto"/>
          </w:tcPr>
          <w:p w14:paraId="27BF5B3F">
            <w:pPr>
              <w:spacing w:before="156" w:beforeLines="50"/>
              <w:rPr>
                <w:sz w:val="24"/>
              </w:rPr>
            </w:pPr>
            <w:r>
              <w:rPr>
                <w:rFonts w:hint="eastAsia"/>
                <w:sz w:val="24"/>
              </w:rPr>
              <w:t>申购单位负责人审核意见：</w:t>
            </w:r>
          </w:p>
          <w:p w14:paraId="0D9EF32C">
            <w:pPr>
              <w:spacing w:before="156" w:beforeLines="50"/>
              <w:rPr>
                <w:sz w:val="24"/>
              </w:rPr>
            </w:pPr>
          </w:p>
          <w:p w14:paraId="1BB8A312">
            <w:pPr>
              <w:spacing w:before="156" w:beforeLines="50" w:after="156" w:afterLines="50"/>
              <w:ind w:right="1406" w:firstLine="5040" w:firstLineChars="210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签字 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</w:p>
          <w:p w14:paraId="1AD435F2">
            <w:pPr>
              <w:adjustRightInd w:val="0"/>
              <w:snapToGrid w:val="0"/>
              <w:spacing w:after="156" w:afterLines="50"/>
              <w:ind w:right="1406" w:firstLine="5040" w:firstLineChars="210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公章 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</w:p>
          <w:p w14:paraId="2AE74BC9">
            <w:pPr>
              <w:spacing w:after="156" w:afterLines="50"/>
              <w:ind w:firstLine="6000" w:firstLineChars="2500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 w14:paraId="5F20FA26">
      <w:pPr>
        <w:spacing w:after="156" w:afterLines="50"/>
        <w:rPr>
          <w:rFonts w:eastAsia="黑体"/>
          <w:b/>
          <w:sz w:val="24"/>
        </w:rPr>
      </w:pPr>
    </w:p>
    <w:p w14:paraId="548A7B5D">
      <w:pPr>
        <w:spacing w:after="156" w:afterLines="50"/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</w:rPr>
        <w:t>五、学校论证组意见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012"/>
        <w:gridCol w:w="654"/>
        <w:gridCol w:w="138"/>
        <w:gridCol w:w="1675"/>
        <w:gridCol w:w="665"/>
        <w:gridCol w:w="235"/>
        <w:gridCol w:w="2105"/>
        <w:gridCol w:w="1855"/>
      </w:tblGrid>
      <w:tr w14:paraId="688E1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310" w:type="dxa"/>
            <w:gridSpan w:val="3"/>
            <w:shd w:val="clear" w:color="auto" w:fill="auto"/>
            <w:vAlign w:val="center"/>
          </w:tcPr>
          <w:p w14:paraId="1F0D3BDB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论证会日期、地点</w:t>
            </w:r>
          </w:p>
        </w:tc>
        <w:tc>
          <w:tcPr>
            <w:tcW w:w="6673" w:type="dxa"/>
            <w:gridSpan w:val="6"/>
            <w:shd w:val="clear" w:color="auto" w:fill="auto"/>
            <w:vAlign w:val="center"/>
          </w:tcPr>
          <w:p w14:paraId="4FEDFDC4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6806F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9" w:hRule="atLeast"/>
          <w:jc w:val="center"/>
        </w:trPr>
        <w:tc>
          <w:tcPr>
            <w:tcW w:w="8983" w:type="dxa"/>
            <w:gridSpan w:val="9"/>
            <w:shd w:val="clear" w:color="auto" w:fill="auto"/>
          </w:tcPr>
          <w:p w14:paraId="1BDAD6AD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  <w:p w14:paraId="12BF0B95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  <w:p w14:paraId="2801C63A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  <w:p w14:paraId="12FA9A0F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  <w:p w14:paraId="79F3796B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  <w:p w14:paraId="6DBE11C2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  <w:p w14:paraId="71DAF74D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  <w:p w14:paraId="3D30DD94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34484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656" w:type="dxa"/>
            <w:gridSpan w:val="2"/>
            <w:shd w:val="clear" w:color="auto" w:fill="auto"/>
            <w:vAlign w:val="center"/>
          </w:tcPr>
          <w:p w14:paraId="37154B81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主持人（签字）</w:t>
            </w:r>
          </w:p>
        </w:tc>
        <w:tc>
          <w:tcPr>
            <w:tcW w:w="2467" w:type="dxa"/>
            <w:gridSpan w:val="3"/>
            <w:shd w:val="clear" w:color="auto" w:fill="auto"/>
            <w:vAlign w:val="center"/>
          </w:tcPr>
          <w:p w14:paraId="76E77A3A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3C8BF8FB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位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14:paraId="435B9F5B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</w:p>
        </w:tc>
      </w:tr>
      <w:tr w14:paraId="003B9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restart"/>
            <w:shd w:val="clear" w:color="auto" w:fill="auto"/>
            <w:vAlign w:val="center"/>
          </w:tcPr>
          <w:p w14:paraId="2CE650B6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</w:t>
            </w:r>
          </w:p>
          <w:p w14:paraId="24A7236D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加</w:t>
            </w:r>
          </w:p>
          <w:p w14:paraId="45F9C584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论</w:t>
            </w:r>
          </w:p>
          <w:p w14:paraId="2D5A780F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</w:t>
            </w:r>
          </w:p>
          <w:p w14:paraId="24A51C2D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 w14:paraId="671D984F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员</w:t>
            </w:r>
          </w:p>
          <w:p w14:paraId="3DEC1AA9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</w:t>
            </w:r>
          </w:p>
          <w:p w14:paraId="4247B23D">
            <w:pPr>
              <w:spacing w:before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字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14:paraId="47244009">
            <w:pPr>
              <w:spacing w:before="156" w:beforeLines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14:paraId="2BFB93B7">
            <w:pPr>
              <w:spacing w:before="156" w:beforeLines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 位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14:paraId="5AA73502">
            <w:pPr>
              <w:spacing w:before="156" w:beforeLines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1736DDC">
            <w:pPr>
              <w:spacing w:before="156" w:beforeLines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 称</w:t>
            </w:r>
          </w:p>
        </w:tc>
      </w:tr>
      <w:tr w14:paraId="77054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196B345F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3F67C51F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72DB43A1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7EAC0FB0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0447357C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547CB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1747D604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7EDECB28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342F0CBE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30B0AA90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529ADDB3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5AAD3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30D2AB90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30133868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51D5DC1C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4555EEE3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3C78ACB8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64A9B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41BB722B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43345EEA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1CC6267A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727A7A26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19E6E112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7B257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5FAA247F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6701635C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1BCF83E1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67499E5F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7B4319CC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43C31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168912C9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32712AF5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3C609BC7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53D2ED40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4B365925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48B35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14C45280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5F1DA061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177C4C94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13AC30AA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2DD676E2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  <w:tr w14:paraId="568F9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Merge w:val="continue"/>
            <w:shd w:val="clear" w:color="auto" w:fill="auto"/>
          </w:tcPr>
          <w:p w14:paraId="37D9E6B9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14:paraId="68322855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7091B395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14:paraId="3390AD02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shd w:val="clear" w:color="auto" w:fill="auto"/>
          </w:tcPr>
          <w:p w14:paraId="269BFB10">
            <w:pPr>
              <w:spacing w:before="50" w:after="156" w:afterLines="50"/>
              <w:rPr>
                <w:rFonts w:ascii="宋体" w:hAnsi="宋体"/>
                <w:szCs w:val="21"/>
              </w:rPr>
            </w:pPr>
          </w:p>
        </w:tc>
      </w:tr>
    </w:tbl>
    <w:p w14:paraId="2FBFBDF4"/>
    <w:sectPr>
      <w:footerReference r:id="rId3" w:type="default"/>
      <w:footerReference r:id="rId4" w:type="even"/>
      <w:pgSz w:w="11906" w:h="16838"/>
      <w:pgMar w:top="1247" w:right="1474" w:bottom="113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abic Typesetting">
    <w:altName w:val="Courier New"/>
    <w:panose1 w:val="00000000000000000000"/>
    <w:charset w:val="B2"/>
    <w:family w:val="script"/>
    <w:pitch w:val="default"/>
    <w:sig w:usb0="00000000" w:usb1="00000000" w:usb2="00000008" w:usb3="00000000" w:csb0="000000D3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39296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18</w:t>
    </w:r>
    <w:r>
      <w:fldChar w:fldCharType="end"/>
    </w:r>
  </w:p>
  <w:p w14:paraId="7F34B42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EE33E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3DF24D3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mNjViN2MxNzgyYWQ1MGRjY2ZjM2U1MTJiZjFkOTMifQ=="/>
  </w:docVars>
  <w:rsids>
    <w:rsidRoot w:val="0064266F"/>
    <w:rsid w:val="00003581"/>
    <w:rsid w:val="00003CB4"/>
    <w:rsid w:val="000077AB"/>
    <w:rsid w:val="00007BF2"/>
    <w:rsid w:val="0003743C"/>
    <w:rsid w:val="00041D29"/>
    <w:rsid w:val="00042229"/>
    <w:rsid w:val="0004343D"/>
    <w:rsid w:val="00066572"/>
    <w:rsid w:val="00067CF5"/>
    <w:rsid w:val="00071880"/>
    <w:rsid w:val="0008066E"/>
    <w:rsid w:val="000822EA"/>
    <w:rsid w:val="00097297"/>
    <w:rsid w:val="000A24EC"/>
    <w:rsid w:val="000A5184"/>
    <w:rsid w:val="000C630F"/>
    <w:rsid w:val="000D303E"/>
    <w:rsid w:val="000D5159"/>
    <w:rsid w:val="000D7D9A"/>
    <w:rsid w:val="001027B7"/>
    <w:rsid w:val="001042B6"/>
    <w:rsid w:val="00107E96"/>
    <w:rsid w:val="00160F5C"/>
    <w:rsid w:val="001722E6"/>
    <w:rsid w:val="001731D6"/>
    <w:rsid w:val="00194CF5"/>
    <w:rsid w:val="001A440D"/>
    <w:rsid w:val="001A703D"/>
    <w:rsid w:val="001B0895"/>
    <w:rsid w:val="001D0EAE"/>
    <w:rsid w:val="001D7BEF"/>
    <w:rsid w:val="001E1AD6"/>
    <w:rsid w:val="001E58B7"/>
    <w:rsid w:val="001E5F59"/>
    <w:rsid w:val="001F3684"/>
    <w:rsid w:val="001F5150"/>
    <w:rsid w:val="00204C24"/>
    <w:rsid w:val="00204EBF"/>
    <w:rsid w:val="00206E0C"/>
    <w:rsid w:val="0021701C"/>
    <w:rsid w:val="0022023C"/>
    <w:rsid w:val="00222D5E"/>
    <w:rsid w:val="00242004"/>
    <w:rsid w:val="00251F22"/>
    <w:rsid w:val="002652EA"/>
    <w:rsid w:val="0028704C"/>
    <w:rsid w:val="00292C01"/>
    <w:rsid w:val="002A4C2C"/>
    <w:rsid w:val="002A6809"/>
    <w:rsid w:val="002B481A"/>
    <w:rsid w:val="002E4CE9"/>
    <w:rsid w:val="002F501C"/>
    <w:rsid w:val="002F6253"/>
    <w:rsid w:val="00301AE6"/>
    <w:rsid w:val="00305C78"/>
    <w:rsid w:val="00306B29"/>
    <w:rsid w:val="0031430E"/>
    <w:rsid w:val="00317E2E"/>
    <w:rsid w:val="003255AD"/>
    <w:rsid w:val="00333798"/>
    <w:rsid w:val="0033503F"/>
    <w:rsid w:val="00345A39"/>
    <w:rsid w:val="0034625C"/>
    <w:rsid w:val="003472AF"/>
    <w:rsid w:val="00350390"/>
    <w:rsid w:val="0038058C"/>
    <w:rsid w:val="003827BB"/>
    <w:rsid w:val="00391F15"/>
    <w:rsid w:val="003B00B5"/>
    <w:rsid w:val="003C39EF"/>
    <w:rsid w:val="003C4797"/>
    <w:rsid w:val="003D22BA"/>
    <w:rsid w:val="003D414A"/>
    <w:rsid w:val="003D654B"/>
    <w:rsid w:val="003E0103"/>
    <w:rsid w:val="003E4304"/>
    <w:rsid w:val="003F4E29"/>
    <w:rsid w:val="00403C68"/>
    <w:rsid w:val="00407787"/>
    <w:rsid w:val="00425060"/>
    <w:rsid w:val="00432140"/>
    <w:rsid w:val="00435A00"/>
    <w:rsid w:val="00440194"/>
    <w:rsid w:val="0045455C"/>
    <w:rsid w:val="00454676"/>
    <w:rsid w:val="00463876"/>
    <w:rsid w:val="00466EB8"/>
    <w:rsid w:val="0047292C"/>
    <w:rsid w:val="00473AE7"/>
    <w:rsid w:val="00477D4C"/>
    <w:rsid w:val="00496BC8"/>
    <w:rsid w:val="004A16FB"/>
    <w:rsid w:val="004B4547"/>
    <w:rsid w:val="00500C6B"/>
    <w:rsid w:val="00500E12"/>
    <w:rsid w:val="00501F38"/>
    <w:rsid w:val="005177B7"/>
    <w:rsid w:val="005178D5"/>
    <w:rsid w:val="00522642"/>
    <w:rsid w:val="00524234"/>
    <w:rsid w:val="00525876"/>
    <w:rsid w:val="00533876"/>
    <w:rsid w:val="0053719F"/>
    <w:rsid w:val="005377B6"/>
    <w:rsid w:val="00543343"/>
    <w:rsid w:val="00545242"/>
    <w:rsid w:val="005508BC"/>
    <w:rsid w:val="005517AF"/>
    <w:rsid w:val="00552EE2"/>
    <w:rsid w:val="00561C0A"/>
    <w:rsid w:val="00565B61"/>
    <w:rsid w:val="00570B80"/>
    <w:rsid w:val="00574FDF"/>
    <w:rsid w:val="00580A03"/>
    <w:rsid w:val="005A7206"/>
    <w:rsid w:val="005C5B27"/>
    <w:rsid w:val="005D06ED"/>
    <w:rsid w:val="005D77CA"/>
    <w:rsid w:val="005E0A54"/>
    <w:rsid w:val="005E7606"/>
    <w:rsid w:val="005F1A57"/>
    <w:rsid w:val="005F53C5"/>
    <w:rsid w:val="005F742C"/>
    <w:rsid w:val="00600027"/>
    <w:rsid w:val="0061181F"/>
    <w:rsid w:val="00615674"/>
    <w:rsid w:val="0061671F"/>
    <w:rsid w:val="006179EF"/>
    <w:rsid w:val="006259E2"/>
    <w:rsid w:val="00625BC9"/>
    <w:rsid w:val="00626A48"/>
    <w:rsid w:val="00626F4A"/>
    <w:rsid w:val="00635253"/>
    <w:rsid w:val="006400D2"/>
    <w:rsid w:val="0064266F"/>
    <w:rsid w:val="0064351D"/>
    <w:rsid w:val="00663252"/>
    <w:rsid w:val="0068069E"/>
    <w:rsid w:val="006D2E1D"/>
    <w:rsid w:val="006D3523"/>
    <w:rsid w:val="006E174F"/>
    <w:rsid w:val="006E5D9F"/>
    <w:rsid w:val="006F40D6"/>
    <w:rsid w:val="006F79C7"/>
    <w:rsid w:val="00702957"/>
    <w:rsid w:val="00703F54"/>
    <w:rsid w:val="00715F37"/>
    <w:rsid w:val="0073137B"/>
    <w:rsid w:val="00734ED4"/>
    <w:rsid w:val="00737ADB"/>
    <w:rsid w:val="0074070B"/>
    <w:rsid w:val="00741573"/>
    <w:rsid w:val="00741C34"/>
    <w:rsid w:val="00757FEF"/>
    <w:rsid w:val="00763296"/>
    <w:rsid w:val="00770879"/>
    <w:rsid w:val="00771D7C"/>
    <w:rsid w:val="00784833"/>
    <w:rsid w:val="007B02F9"/>
    <w:rsid w:val="007B19B2"/>
    <w:rsid w:val="007B2E37"/>
    <w:rsid w:val="007C1F8F"/>
    <w:rsid w:val="007D67C5"/>
    <w:rsid w:val="007E578C"/>
    <w:rsid w:val="007E7C5E"/>
    <w:rsid w:val="00803A02"/>
    <w:rsid w:val="0080555F"/>
    <w:rsid w:val="00806F55"/>
    <w:rsid w:val="00812604"/>
    <w:rsid w:val="00826026"/>
    <w:rsid w:val="00833896"/>
    <w:rsid w:val="00834664"/>
    <w:rsid w:val="00867FE1"/>
    <w:rsid w:val="00873458"/>
    <w:rsid w:val="00877BAB"/>
    <w:rsid w:val="00883B3C"/>
    <w:rsid w:val="00883C4D"/>
    <w:rsid w:val="00887EA9"/>
    <w:rsid w:val="008940AD"/>
    <w:rsid w:val="008973FE"/>
    <w:rsid w:val="008A3E17"/>
    <w:rsid w:val="008B3903"/>
    <w:rsid w:val="008B6737"/>
    <w:rsid w:val="008C1AE4"/>
    <w:rsid w:val="008C6A93"/>
    <w:rsid w:val="008C6CED"/>
    <w:rsid w:val="008F61FE"/>
    <w:rsid w:val="00901390"/>
    <w:rsid w:val="00901F62"/>
    <w:rsid w:val="00905433"/>
    <w:rsid w:val="00916A21"/>
    <w:rsid w:val="00934B99"/>
    <w:rsid w:val="00961B77"/>
    <w:rsid w:val="009628BF"/>
    <w:rsid w:val="00963FF0"/>
    <w:rsid w:val="0097353C"/>
    <w:rsid w:val="00997B3F"/>
    <w:rsid w:val="009A47C7"/>
    <w:rsid w:val="009A5BEF"/>
    <w:rsid w:val="009A6E21"/>
    <w:rsid w:val="009D0ECB"/>
    <w:rsid w:val="009D34DC"/>
    <w:rsid w:val="009D38AF"/>
    <w:rsid w:val="009E0C6A"/>
    <w:rsid w:val="009E23D2"/>
    <w:rsid w:val="009F2299"/>
    <w:rsid w:val="009F3610"/>
    <w:rsid w:val="00A02604"/>
    <w:rsid w:val="00A12C63"/>
    <w:rsid w:val="00A15506"/>
    <w:rsid w:val="00A20356"/>
    <w:rsid w:val="00A23856"/>
    <w:rsid w:val="00A24266"/>
    <w:rsid w:val="00A3516B"/>
    <w:rsid w:val="00A460E1"/>
    <w:rsid w:val="00A70643"/>
    <w:rsid w:val="00A82E82"/>
    <w:rsid w:val="00A839BD"/>
    <w:rsid w:val="00AB45DA"/>
    <w:rsid w:val="00AB6E54"/>
    <w:rsid w:val="00AC6938"/>
    <w:rsid w:val="00AD241C"/>
    <w:rsid w:val="00B075CA"/>
    <w:rsid w:val="00B175A2"/>
    <w:rsid w:val="00B344A0"/>
    <w:rsid w:val="00B36DAF"/>
    <w:rsid w:val="00B41BFA"/>
    <w:rsid w:val="00B42D29"/>
    <w:rsid w:val="00B52153"/>
    <w:rsid w:val="00B613E7"/>
    <w:rsid w:val="00B67805"/>
    <w:rsid w:val="00B77D31"/>
    <w:rsid w:val="00B77DDA"/>
    <w:rsid w:val="00B837C3"/>
    <w:rsid w:val="00B94061"/>
    <w:rsid w:val="00B970CC"/>
    <w:rsid w:val="00B97BE3"/>
    <w:rsid w:val="00BC57B3"/>
    <w:rsid w:val="00BC712A"/>
    <w:rsid w:val="00BE0BA1"/>
    <w:rsid w:val="00BE6CD3"/>
    <w:rsid w:val="00BF1060"/>
    <w:rsid w:val="00BF1BCB"/>
    <w:rsid w:val="00BF52C9"/>
    <w:rsid w:val="00C27860"/>
    <w:rsid w:val="00C30F5A"/>
    <w:rsid w:val="00C40CF0"/>
    <w:rsid w:val="00C50FD0"/>
    <w:rsid w:val="00C52ECB"/>
    <w:rsid w:val="00C76ED7"/>
    <w:rsid w:val="00C93B72"/>
    <w:rsid w:val="00CA0C90"/>
    <w:rsid w:val="00CA136D"/>
    <w:rsid w:val="00CA6DF5"/>
    <w:rsid w:val="00CA759C"/>
    <w:rsid w:val="00CB11D6"/>
    <w:rsid w:val="00CB29FB"/>
    <w:rsid w:val="00CC7DEF"/>
    <w:rsid w:val="00CE17B4"/>
    <w:rsid w:val="00CF25BC"/>
    <w:rsid w:val="00D0473B"/>
    <w:rsid w:val="00D15B7D"/>
    <w:rsid w:val="00D31AF6"/>
    <w:rsid w:val="00D4510D"/>
    <w:rsid w:val="00D550D8"/>
    <w:rsid w:val="00D55ED5"/>
    <w:rsid w:val="00D77272"/>
    <w:rsid w:val="00D91984"/>
    <w:rsid w:val="00D95D0C"/>
    <w:rsid w:val="00D97D34"/>
    <w:rsid w:val="00DB32C2"/>
    <w:rsid w:val="00DC1A44"/>
    <w:rsid w:val="00DD2456"/>
    <w:rsid w:val="00DD6EAA"/>
    <w:rsid w:val="00DE2056"/>
    <w:rsid w:val="00DE4D33"/>
    <w:rsid w:val="00DF7D11"/>
    <w:rsid w:val="00E02D4F"/>
    <w:rsid w:val="00E27E43"/>
    <w:rsid w:val="00E45A06"/>
    <w:rsid w:val="00E6089E"/>
    <w:rsid w:val="00E61D49"/>
    <w:rsid w:val="00E66E7B"/>
    <w:rsid w:val="00E778C2"/>
    <w:rsid w:val="00E8512F"/>
    <w:rsid w:val="00E95786"/>
    <w:rsid w:val="00EA5E27"/>
    <w:rsid w:val="00EA68AA"/>
    <w:rsid w:val="00EB3103"/>
    <w:rsid w:val="00EB6D64"/>
    <w:rsid w:val="00EC13EB"/>
    <w:rsid w:val="00EE455D"/>
    <w:rsid w:val="00EE4BEE"/>
    <w:rsid w:val="00EE5AAF"/>
    <w:rsid w:val="00F014A6"/>
    <w:rsid w:val="00F060A4"/>
    <w:rsid w:val="00F71171"/>
    <w:rsid w:val="00F73F33"/>
    <w:rsid w:val="00F84C45"/>
    <w:rsid w:val="00F87159"/>
    <w:rsid w:val="00F9423A"/>
    <w:rsid w:val="00FB07FB"/>
    <w:rsid w:val="00FC3B44"/>
    <w:rsid w:val="00FC73AF"/>
    <w:rsid w:val="00FD219F"/>
    <w:rsid w:val="00FF31BF"/>
    <w:rsid w:val="00FF45AB"/>
    <w:rsid w:val="02587C53"/>
    <w:rsid w:val="04904FA7"/>
    <w:rsid w:val="054B711F"/>
    <w:rsid w:val="0B6D4294"/>
    <w:rsid w:val="0ECA4B4C"/>
    <w:rsid w:val="10A36062"/>
    <w:rsid w:val="10AF31EF"/>
    <w:rsid w:val="10FE439C"/>
    <w:rsid w:val="12397EE0"/>
    <w:rsid w:val="12E43A7C"/>
    <w:rsid w:val="151D2886"/>
    <w:rsid w:val="15DD603D"/>
    <w:rsid w:val="1E270517"/>
    <w:rsid w:val="1FC7662E"/>
    <w:rsid w:val="226C09A9"/>
    <w:rsid w:val="23AC3027"/>
    <w:rsid w:val="244B0214"/>
    <w:rsid w:val="25FF7D86"/>
    <w:rsid w:val="26593BFF"/>
    <w:rsid w:val="28004847"/>
    <w:rsid w:val="2C7D1A05"/>
    <w:rsid w:val="35561DF3"/>
    <w:rsid w:val="375810A4"/>
    <w:rsid w:val="44AB1F69"/>
    <w:rsid w:val="454002F7"/>
    <w:rsid w:val="45DA7AFF"/>
    <w:rsid w:val="5504377C"/>
    <w:rsid w:val="56530855"/>
    <w:rsid w:val="58F509F1"/>
    <w:rsid w:val="59A729B2"/>
    <w:rsid w:val="59F75AAD"/>
    <w:rsid w:val="61D3356A"/>
    <w:rsid w:val="660202AA"/>
    <w:rsid w:val="70DD5438"/>
    <w:rsid w:val="730F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01BEF-50F3-4ABB-8203-3002C5A389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zcb</Company>
  <Pages>6</Pages>
  <Words>1036</Words>
  <Characters>1044</Characters>
  <Lines>13</Lines>
  <Paragraphs>3</Paragraphs>
  <TotalTime>1</TotalTime>
  <ScaleCrop>false</ScaleCrop>
  <LinksUpToDate>false</LinksUpToDate>
  <CharactersWithSpaces>1324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2023-04-28T02:38:00Z</dcterms:created>
  <dc:creator>lxl</dc:creator>
  <cp:lastModifiedBy>kq</cp:lastModifiedBy>
  <cp:lastPrinted>2009-04-07T01:49:00Z</cp:lastPrinted>
  <dcterms:modified xsi:type="dcterms:W3CDTF">2026-07-09T02:44:38Z</dcterms:modified>
  <dc:title>吉林大学珠海学院仪器设备管理办法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974FD6B94A104CFFA27CA2B1152A1972</vt:lpwstr>
  </property>
  <property fmtid="{D5CDD505-2E9C-101B-9397-08002B2CF9AE}" pid="4" name="KSOTemplateDocerSaveRecord">
    <vt:lpwstr>eyJoZGlkIjoiZjQyYTJlNzM2N2JiNjBmYmEyMzcwODc2OTQ2ZWM0ZTMiLCJ1c2VySWQiOiIzMzg1OTcwNTcifQ==</vt:lpwstr>
  </property>
</Properties>
</file>